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8C" w:rsidRDefault="0008568C" w:rsidP="0008568C">
      <w:pPr>
        <w:pStyle w:val="NoSpacing"/>
        <w:bidi/>
        <w:jc w:val="center"/>
        <w:rPr>
          <w:rFonts w:cs="2  Yagut"/>
          <w:b/>
          <w:bCs/>
          <w:sz w:val="28"/>
          <w:szCs w:val="28"/>
          <w:rtl/>
          <w:lang w:bidi="fa-IR"/>
        </w:rPr>
      </w:pPr>
    </w:p>
    <w:p w:rsidR="0008568C" w:rsidRDefault="0008568C" w:rsidP="0008568C">
      <w:pPr>
        <w:pStyle w:val="NoSpacing"/>
        <w:bidi/>
        <w:jc w:val="center"/>
        <w:rPr>
          <w:rFonts w:cs="2  Yagut"/>
          <w:b/>
          <w:bCs/>
          <w:sz w:val="28"/>
          <w:szCs w:val="28"/>
          <w:rtl/>
          <w:lang w:bidi="fa-IR"/>
        </w:rPr>
      </w:pPr>
      <w:r w:rsidRPr="0023751E">
        <w:rPr>
          <w:rFonts w:cs="2  Yagut" w:hint="cs"/>
          <w:b/>
          <w:bCs/>
          <w:sz w:val="28"/>
          <w:szCs w:val="28"/>
          <w:rtl/>
          <w:lang w:bidi="fa-IR"/>
        </w:rPr>
        <w:t>تفکر</w:t>
      </w:r>
      <w:r w:rsidRPr="0023751E">
        <w:rPr>
          <w:rFonts w:cs="2  Yagut"/>
          <w:b/>
          <w:bCs/>
          <w:sz w:val="28"/>
          <w:szCs w:val="28"/>
          <w:rtl/>
          <w:lang w:bidi="fa-IR"/>
        </w:rPr>
        <w:t xml:space="preserve"> </w:t>
      </w:r>
      <w:r w:rsidRPr="0023751E">
        <w:rPr>
          <w:rFonts w:cs="2  Yagut" w:hint="cs"/>
          <w:b/>
          <w:bCs/>
          <w:sz w:val="28"/>
          <w:szCs w:val="28"/>
          <w:rtl/>
          <w:lang w:bidi="fa-IR"/>
        </w:rPr>
        <w:t>با</w:t>
      </w:r>
      <w:r w:rsidRPr="0023751E">
        <w:rPr>
          <w:rFonts w:cs="2  Yagut"/>
          <w:b/>
          <w:bCs/>
          <w:sz w:val="28"/>
          <w:szCs w:val="28"/>
          <w:rtl/>
          <w:lang w:bidi="fa-IR"/>
        </w:rPr>
        <w:t xml:space="preserve"> </w:t>
      </w:r>
      <w:r w:rsidRPr="0023751E">
        <w:rPr>
          <w:rFonts w:cs="2  Yagut" w:hint="cs"/>
          <w:b/>
          <w:bCs/>
          <w:sz w:val="28"/>
          <w:szCs w:val="28"/>
          <w:rtl/>
          <w:lang w:bidi="fa-IR"/>
        </w:rPr>
        <w:t>حقیقت</w:t>
      </w:r>
      <w:r w:rsidRPr="0023751E">
        <w:rPr>
          <w:rFonts w:cs="2  Yagut"/>
          <w:b/>
          <w:bCs/>
          <w:sz w:val="28"/>
          <w:szCs w:val="28"/>
          <w:rtl/>
          <w:lang w:bidi="fa-IR"/>
        </w:rPr>
        <w:t xml:space="preserve"> </w:t>
      </w:r>
      <w:r w:rsidRPr="0023751E">
        <w:rPr>
          <w:rFonts w:cs="2  Yagut" w:hint="cs"/>
          <w:b/>
          <w:bCs/>
          <w:sz w:val="28"/>
          <w:szCs w:val="28"/>
          <w:rtl/>
          <w:lang w:bidi="fa-IR"/>
        </w:rPr>
        <w:t>انقلاب</w:t>
      </w:r>
      <w:r w:rsidRPr="0023751E">
        <w:rPr>
          <w:rFonts w:cs="2  Yagut"/>
          <w:b/>
          <w:bCs/>
          <w:sz w:val="28"/>
          <w:szCs w:val="28"/>
          <w:rtl/>
          <w:lang w:bidi="fa-IR"/>
        </w:rPr>
        <w:t xml:space="preserve"> </w:t>
      </w:r>
      <w:r w:rsidRPr="0023751E">
        <w:rPr>
          <w:rFonts w:cs="2  Yagut" w:hint="cs"/>
          <w:b/>
          <w:bCs/>
          <w:sz w:val="28"/>
          <w:szCs w:val="28"/>
          <w:rtl/>
          <w:lang w:bidi="fa-IR"/>
        </w:rPr>
        <w:t>اسلامی</w:t>
      </w:r>
    </w:p>
    <w:p w:rsidR="0008568C" w:rsidRDefault="0008568C" w:rsidP="0008568C">
      <w:pPr>
        <w:pStyle w:val="NoSpacing"/>
        <w:bidi/>
        <w:jc w:val="center"/>
        <w:rPr>
          <w:rFonts w:cs="2  Yagut"/>
          <w:b/>
          <w:bCs/>
          <w:sz w:val="28"/>
          <w:szCs w:val="28"/>
          <w:rtl/>
          <w:lang w:bidi="fa-IR"/>
        </w:rPr>
      </w:pPr>
    </w:p>
    <w:p w:rsidR="0008568C" w:rsidRDefault="0008568C" w:rsidP="0008568C">
      <w:pPr>
        <w:pStyle w:val="NoSpacing"/>
        <w:bidi/>
        <w:jc w:val="center"/>
        <w:rPr>
          <w:rFonts w:cs="2  Yagut"/>
          <w:b/>
          <w:bCs/>
          <w:sz w:val="28"/>
          <w:szCs w:val="28"/>
          <w:rtl/>
          <w:lang w:bidi="fa-IR"/>
        </w:rPr>
      </w:pPr>
      <w:r w:rsidRPr="00ED6155">
        <w:rPr>
          <w:rFonts w:cs="2  Yagut" w:hint="cs"/>
          <w:b/>
          <w:bCs/>
          <w:sz w:val="28"/>
          <w:szCs w:val="28"/>
          <w:rtl/>
          <w:lang w:bidi="fa-IR"/>
        </w:rPr>
        <w:t>باسمه تعالی</w:t>
      </w:r>
    </w:p>
    <w:p w:rsidR="0008568C" w:rsidRDefault="0008568C" w:rsidP="0008568C">
      <w:pPr>
        <w:pStyle w:val="NoSpacing"/>
        <w:bidi/>
        <w:jc w:val="center"/>
        <w:rPr>
          <w:rFonts w:cs="2  Yagut"/>
          <w:b/>
          <w:bCs/>
          <w:sz w:val="28"/>
          <w:szCs w:val="28"/>
          <w:rtl/>
          <w:lang w:bidi="fa-IR"/>
        </w:rPr>
      </w:pPr>
    </w:p>
    <w:p w:rsidR="0008568C" w:rsidRDefault="0008568C" w:rsidP="0008568C">
      <w:pPr>
        <w:pStyle w:val="NoSpacing"/>
        <w:bidi/>
        <w:ind w:firstLine="284"/>
        <w:jc w:val="center"/>
        <w:rPr>
          <w:rFonts w:cs="2  Zar"/>
          <w:sz w:val="16"/>
          <w:szCs w:val="16"/>
          <w:rtl/>
          <w:lang w:bidi="fa-IR"/>
        </w:rPr>
      </w:pPr>
      <w:r>
        <w:rPr>
          <w:rFonts w:cs="2  Badr" w:hint="cs"/>
          <w:b/>
          <w:bCs/>
          <w:sz w:val="28"/>
          <w:szCs w:val="28"/>
          <w:rtl/>
          <w:lang w:bidi="fa-IR"/>
        </w:rPr>
        <w:t>«</w:t>
      </w:r>
      <w:r w:rsidRPr="00750F19">
        <w:rPr>
          <w:rFonts w:cs="2  Badr"/>
          <w:b/>
          <w:bCs/>
          <w:sz w:val="28"/>
          <w:szCs w:val="28"/>
          <w:rtl/>
          <w:lang w:bidi="fa-IR"/>
        </w:rPr>
        <w:t xml:space="preserve"> </w:t>
      </w:r>
      <w:r w:rsidRPr="00750F19">
        <w:rPr>
          <w:rFonts w:cs="2  Badr" w:hint="cs"/>
          <w:b/>
          <w:bCs/>
          <w:sz w:val="28"/>
          <w:szCs w:val="28"/>
          <w:rtl/>
          <w:lang w:bidi="fa-IR"/>
        </w:rPr>
        <w:t>وَ</w:t>
      </w:r>
      <w:r w:rsidRPr="00750F19">
        <w:rPr>
          <w:rFonts w:cs="2  Badr"/>
          <w:b/>
          <w:bCs/>
          <w:sz w:val="28"/>
          <w:szCs w:val="28"/>
          <w:rtl/>
          <w:lang w:bidi="fa-IR"/>
        </w:rPr>
        <w:t xml:space="preserve"> </w:t>
      </w:r>
      <w:r w:rsidRPr="00750F19">
        <w:rPr>
          <w:rFonts w:cs="2  Badr" w:hint="cs"/>
          <w:b/>
          <w:bCs/>
          <w:sz w:val="28"/>
          <w:szCs w:val="28"/>
          <w:rtl/>
          <w:lang w:bidi="fa-IR"/>
        </w:rPr>
        <w:t>أَنْزَلْنا</w:t>
      </w:r>
      <w:r w:rsidRPr="00750F19">
        <w:rPr>
          <w:rFonts w:cs="2  Badr"/>
          <w:b/>
          <w:bCs/>
          <w:sz w:val="28"/>
          <w:szCs w:val="28"/>
          <w:rtl/>
          <w:lang w:bidi="fa-IR"/>
        </w:rPr>
        <w:t xml:space="preserve"> </w:t>
      </w:r>
      <w:r w:rsidRPr="00750F19">
        <w:rPr>
          <w:rFonts w:cs="2  Badr" w:hint="cs"/>
          <w:b/>
          <w:bCs/>
          <w:sz w:val="28"/>
          <w:szCs w:val="28"/>
          <w:rtl/>
          <w:lang w:bidi="fa-IR"/>
        </w:rPr>
        <w:t>إِلَيْكَ</w:t>
      </w:r>
      <w:r w:rsidRPr="00750F19">
        <w:rPr>
          <w:rFonts w:cs="2  Badr"/>
          <w:b/>
          <w:bCs/>
          <w:sz w:val="28"/>
          <w:szCs w:val="28"/>
          <w:rtl/>
          <w:lang w:bidi="fa-IR"/>
        </w:rPr>
        <w:t xml:space="preserve"> </w:t>
      </w:r>
      <w:r w:rsidRPr="00750F19">
        <w:rPr>
          <w:rFonts w:cs="2  Badr" w:hint="cs"/>
          <w:b/>
          <w:bCs/>
          <w:sz w:val="28"/>
          <w:szCs w:val="28"/>
          <w:rtl/>
          <w:lang w:bidi="fa-IR"/>
        </w:rPr>
        <w:t>الذِّكْرَ</w:t>
      </w:r>
      <w:r w:rsidRPr="00750F19">
        <w:rPr>
          <w:rFonts w:cs="2  Badr"/>
          <w:b/>
          <w:bCs/>
          <w:sz w:val="28"/>
          <w:szCs w:val="28"/>
          <w:rtl/>
          <w:lang w:bidi="fa-IR"/>
        </w:rPr>
        <w:t xml:space="preserve"> </w:t>
      </w:r>
      <w:r w:rsidRPr="00750F19">
        <w:rPr>
          <w:rFonts w:cs="2  Badr" w:hint="cs"/>
          <w:b/>
          <w:bCs/>
          <w:sz w:val="28"/>
          <w:szCs w:val="28"/>
          <w:rtl/>
          <w:lang w:bidi="fa-IR"/>
        </w:rPr>
        <w:t>لِتُبَيِّنَ</w:t>
      </w:r>
      <w:r w:rsidRPr="00750F19">
        <w:rPr>
          <w:rFonts w:cs="2  Badr"/>
          <w:b/>
          <w:bCs/>
          <w:sz w:val="28"/>
          <w:szCs w:val="28"/>
          <w:rtl/>
          <w:lang w:bidi="fa-IR"/>
        </w:rPr>
        <w:t xml:space="preserve"> </w:t>
      </w:r>
      <w:r w:rsidRPr="00750F19">
        <w:rPr>
          <w:rFonts w:cs="2  Badr" w:hint="cs"/>
          <w:b/>
          <w:bCs/>
          <w:sz w:val="28"/>
          <w:szCs w:val="28"/>
          <w:rtl/>
          <w:lang w:bidi="fa-IR"/>
        </w:rPr>
        <w:t>لِلنَّاسِ</w:t>
      </w:r>
      <w:r w:rsidRPr="00750F19">
        <w:rPr>
          <w:rFonts w:cs="2  Badr"/>
          <w:b/>
          <w:bCs/>
          <w:sz w:val="28"/>
          <w:szCs w:val="28"/>
          <w:rtl/>
          <w:lang w:bidi="fa-IR"/>
        </w:rPr>
        <w:t xml:space="preserve"> </w:t>
      </w:r>
      <w:r w:rsidRPr="00750F19">
        <w:rPr>
          <w:rFonts w:cs="2  Badr" w:hint="cs"/>
          <w:b/>
          <w:bCs/>
          <w:sz w:val="28"/>
          <w:szCs w:val="28"/>
          <w:rtl/>
          <w:lang w:bidi="fa-IR"/>
        </w:rPr>
        <w:t>ما</w:t>
      </w:r>
      <w:r w:rsidRPr="00750F19">
        <w:rPr>
          <w:rFonts w:cs="2  Badr"/>
          <w:b/>
          <w:bCs/>
          <w:sz w:val="28"/>
          <w:szCs w:val="28"/>
          <w:rtl/>
          <w:lang w:bidi="fa-IR"/>
        </w:rPr>
        <w:t xml:space="preserve"> </w:t>
      </w:r>
      <w:r w:rsidRPr="00750F19">
        <w:rPr>
          <w:rFonts w:cs="2  Badr" w:hint="cs"/>
          <w:b/>
          <w:bCs/>
          <w:sz w:val="28"/>
          <w:szCs w:val="28"/>
          <w:rtl/>
          <w:lang w:bidi="fa-IR"/>
        </w:rPr>
        <w:t>نُزِّلَ</w:t>
      </w:r>
      <w:r w:rsidRPr="00750F19">
        <w:rPr>
          <w:rFonts w:cs="2  Badr"/>
          <w:b/>
          <w:bCs/>
          <w:sz w:val="28"/>
          <w:szCs w:val="28"/>
          <w:rtl/>
          <w:lang w:bidi="fa-IR"/>
        </w:rPr>
        <w:t xml:space="preserve"> </w:t>
      </w:r>
      <w:r w:rsidRPr="00750F19">
        <w:rPr>
          <w:rFonts w:cs="2  Badr" w:hint="cs"/>
          <w:b/>
          <w:bCs/>
          <w:sz w:val="28"/>
          <w:szCs w:val="28"/>
          <w:rtl/>
          <w:lang w:bidi="fa-IR"/>
        </w:rPr>
        <w:t>إِلَيْهِمْ</w:t>
      </w:r>
      <w:r w:rsidRPr="00750F19">
        <w:rPr>
          <w:rFonts w:cs="2  Badr"/>
          <w:b/>
          <w:bCs/>
          <w:sz w:val="28"/>
          <w:szCs w:val="28"/>
          <w:rtl/>
          <w:lang w:bidi="fa-IR"/>
        </w:rPr>
        <w:t xml:space="preserve"> </w:t>
      </w:r>
      <w:r w:rsidRPr="00750F19">
        <w:rPr>
          <w:rFonts w:cs="2  Badr" w:hint="cs"/>
          <w:b/>
          <w:bCs/>
          <w:sz w:val="28"/>
          <w:szCs w:val="28"/>
          <w:rtl/>
          <w:lang w:bidi="fa-IR"/>
        </w:rPr>
        <w:t>وَ</w:t>
      </w:r>
      <w:r w:rsidRPr="00750F19">
        <w:rPr>
          <w:rFonts w:cs="2  Badr"/>
          <w:b/>
          <w:bCs/>
          <w:sz w:val="28"/>
          <w:szCs w:val="28"/>
          <w:rtl/>
          <w:lang w:bidi="fa-IR"/>
        </w:rPr>
        <w:t xml:space="preserve"> </w:t>
      </w:r>
      <w:r w:rsidRPr="00750F19">
        <w:rPr>
          <w:rFonts w:cs="2  Badr" w:hint="cs"/>
          <w:b/>
          <w:bCs/>
          <w:sz w:val="28"/>
          <w:szCs w:val="28"/>
          <w:rtl/>
          <w:lang w:bidi="fa-IR"/>
        </w:rPr>
        <w:t>لَعَلَّهُمْ</w:t>
      </w:r>
      <w:r w:rsidRPr="00750F19">
        <w:rPr>
          <w:rFonts w:cs="2  Badr"/>
          <w:b/>
          <w:bCs/>
          <w:sz w:val="28"/>
          <w:szCs w:val="28"/>
          <w:rtl/>
          <w:lang w:bidi="fa-IR"/>
        </w:rPr>
        <w:t xml:space="preserve"> </w:t>
      </w:r>
      <w:r w:rsidRPr="00750F19">
        <w:rPr>
          <w:rFonts w:cs="2  Badr" w:hint="cs"/>
          <w:b/>
          <w:bCs/>
          <w:sz w:val="28"/>
          <w:szCs w:val="28"/>
          <w:rtl/>
          <w:lang w:bidi="fa-IR"/>
        </w:rPr>
        <w:t>يَتَفَكَّرُونَ»</w:t>
      </w:r>
      <w:r w:rsidRPr="00750F19">
        <w:rPr>
          <w:rFonts w:cs="2  Zar" w:hint="cs"/>
          <w:sz w:val="16"/>
          <w:szCs w:val="16"/>
          <w:rtl/>
          <w:lang w:bidi="fa-IR"/>
        </w:rPr>
        <w:t>(نحل/44)</w:t>
      </w:r>
      <w:r>
        <w:rPr>
          <w:rStyle w:val="FootnoteReference"/>
          <w:rFonts w:cs="2  Zar"/>
          <w:sz w:val="16"/>
          <w:szCs w:val="16"/>
          <w:rtl/>
          <w:lang w:bidi="fa-IR"/>
        </w:rPr>
        <w:footnoteReference w:id="2"/>
      </w:r>
    </w:p>
    <w:p w:rsidR="0008568C" w:rsidRDefault="0008568C" w:rsidP="0008568C">
      <w:pPr>
        <w:pStyle w:val="NoSpacing"/>
        <w:bidi/>
        <w:ind w:firstLine="284"/>
        <w:jc w:val="center"/>
        <w:rPr>
          <w:rFonts w:cs="2  Badr"/>
          <w:b/>
          <w:bCs/>
          <w:sz w:val="28"/>
          <w:szCs w:val="28"/>
          <w:rtl/>
          <w:lang w:bidi="fa-IR"/>
        </w:rPr>
      </w:pPr>
      <w:r w:rsidRPr="00750F19">
        <w:rPr>
          <w:rFonts w:cs="2  Badr" w:hint="cs"/>
          <w:b/>
          <w:bCs/>
          <w:sz w:val="28"/>
          <w:szCs w:val="28"/>
          <w:rtl/>
          <w:lang w:bidi="fa-IR"/>
        </w:rPr>
        <w:t>«قُلْ</w:t>
      </w:r>
      <w:r w:rsidRPr="00750F19">
        <w:rPr>
          <w:rFonts w:cs="2  Badr"/>
          <w:b/>
          <w:bCs/>
          <w:sz w:val="28"/>
          <w:szCs w:val="28"/>
          <w:rtl/>
          <w:lang w:bidi="fa-IR"/>
        </w:rPr>
        <w:t xml:space="preserve"> </w:t>
      </w:r>
      <w:r w:rsidRPr="00750F19">
        <w:rPr>
          <w:rFonts w:cs="2  Badr" w:hint="cs"/>
          <w:b/>
          <w:bCs/>
          <w:sz w:val="28"/>
          <w:szCs w:val="28"/>
          <w:rtl/>
          <w:lang w:bidi="fa-IR"/>
        </w:rPr>
        <w:t>هُوَ</w:t>
      </w:r>
      <w:r w:rsidRPr="00750F19">
        <w:rPr>
          <w:rFonts w:cs="2  Badr"/>
          <w:b/>
          <w:bCs/>
          <w:sz w:val="28"/>
          <w:szCs w:val="28"/>
          <w:rtl/>
          <w:lang w:bidi="fa-IR"/>
        </w:rPr>
        <w:t xml:space="preserve"> </w:t>
      </w:r>
      <w:r w:rsidRPr="00750F19">
        <w:rPr>
          <w:rFonts w:cs="2  Badr" w:hint="cs"/>
          <w:b/>
          <w:bCs/>
          <w:sz w:val="28"/>
          <w:szCs w:val="28"/>
          <w:rtl/>
          <w:lang w:bidi="fa-IR"/>
        </w:rPr>
        <w:t>اللَّهُ</w:t>
      </w:r>
      <w:r w:rsidRPr="00750F19">
        <w:rPr>
          <w:rFonts w:cs="2  Badr"/>
          <w:b/>
          <w:bCs/>
          <w:sz w:val="28"/>
          <w:szCs w:val="28"/>
          <w:rtl/>
          <w:lang w:bidi="fa-IR"/>
        </w:rPr>
        <w:t xml:space="preserve"> </w:t>
      </w:r>
      <w:r w:rsidRPr="00750F19">
        <w:rPr>
          <w:rFonts w:cs="2  Badr" w:hint="cs"/>
          <w:b/>
          <w:bCs/>
          <w:sz w:val="28"/>
          <w:szCs w:val="28"/>
          <w:rtl/>
          <w:lang w:bidi="fa-IR"/>
        </w:rPr>
        <w:t>أَحَدٌ</w:t>
      </w:r>
      <w:r w:rsidRPr="00750F19">
        <w:rPr>
          <w:rFonts w:cs="2  Badr" w:hint="cs"/>
          <w:sz w:val="16"/>
          <w:szCs w:val="16"/>
          <w:lang w:bidi="fa-IR"/>
        </w:rPr>
        <w:sym w:font="Almizan" w:char="F02A"/>
      </w:r>
      <w:r>
        <w:rPr>
          <w:rFonts w:cs="2  Badr" w:hint="cs"/>
          <w:sz w:val="16"/>
          <w:szCs w:val="16"/>
          <w:rtl/>
          <w:lang w:bidi="fa-IR"/>
        </w:rPr>
        <w:t xml:space="preserve"> </w:t>
      </w:r>
      <w:r w:rsidRPr="00750F19">
        <w:rPr>
          <w:rFonts w:cs="2  Badr" w:hint="cs"/>
          <w:b/>
          <w:bCs/>
          <w:sz w:val="28"/>
          <w:szCs w:val="28"/>
          <w:rtl/>
          <w:lang w:bidi="fa-IR"/>
        </w:rPr>
        <w:t>اللَّهُ</w:t>
      </w:r>
      <w:r w:rsidRPr="00750F19">
        <w:rPr>
          <w:rFonts w:cs="2  Badr"/>
          <w:b/>
          <w:bCs/>
          <w:sz w:val="28"/>
          <w:szCs w:val="28"/>
          <w:rtl/>
          <w:lang w:bidi="fa-IR"/>
        </w:rPr>
        <w:t xml:space="preserve"> </w:t>
      </w:r>
      <w:r w:rsidRPr="00750F19">
        <w:rPr>
          <w:rFonts w:cs="2  Badr" w:hint="cs"/>
          <w:b/>
          <w:bCs/>
          <w:sz w:val="28"/>
          <w:szCs w:val="28"/>
          <w:rtl/>
          <w:lang w:bidi="fa-IR"/>
        </w:rPr>
        <w:t>الصَّمَدُ</w:t>
      </w:r>
      <w:r w:rsidRPr="00750F19">
        <w:rPr>
          <w:rFonts w:cs="2  Badr"/>
          <w:b/>
          <w:bCs/>
          <w:sz w:val="28"/>
          <w:szCs w:val="28"/>
          <w:rtl/>
          <w:lang w:bidi="fa-IR"/>
        </w:rPr>
        <w:t xml:space="preserve"> </w:t>
      </w:r>
      <w:r w:rsidRPr="00750F19">
        <w:rPr>
          <w:rFonts w:cs="2  Badr" w:hint="cs"/>
          <w:sz w:val="16"/>
          <w:szCs w:val="16"/>
          <w:lang w:bidi="fa-IR"/>
        </w:rPr>
        <w:sym w:font="Almizan" w:char="F02A"/>
      </w:r>
      <w:r w:rsidRPr="00750F19">
        <w:rPr>
          <w:rFonts w:cs="2  Badr"/>
          <w:b/>
          <w:bCs/>
          <w:sz w:val="28"/>
          <w:szCs w:val="28"/>
          <w:rtl/>
          <w:lang w:bidi="fa-IR"/>
        </w:rPr>
        <w:t xml:space="preserve"> </w:t>
      </w:r>
      <w:r w:rsidRPr="00750F19">
        <w:rPr>
          <w:rFonts w:cs="2  Badr" w:hint="cs"/>
          <w:b/>
          <w:bCs/>
          <w:sz w:val="28"/>
          <w:szCs w:val="28"/>
          <w:rtl/>
          <w:lang w:bidi="fa-IR"/>
        </w:rPr>
        <w:t>لَمْ</w:t>
      </w:r>
      <w:r w:rsidRPr="00750F19">
        <w:rPr>
          <w:rFonts w:cs="2  Badr"/>
          <w:b/>
          <w:bCs/>
          <w:sz w:val="28"/>
          <w:szCs w:val="28"/>
          <w:rtl/>
          <w:lang w:bidi="fa-IR"/>
        </w:rPr>
        <w:t xml:space="preserve"> </w:t>
      </w:r>
      <w:r w:rsidRPr="00750F19">
        <w:rPr>
          <w:rFonts w:cs="2  Badr" w:hint="cs"/>
          <w:b/>
          <w:bCs/>
          <w:sz w:val="28"/>
          <w:szCs w:val="28"/>
          <w:rtl/>
          <w:lang w:bidi="fa-IR"/>
        </w:rPr>
        <w:t>يَلِدْ</w:t>
      </w:r>
      <w:r w:rsidRPr="00750F19">
        <w:rPr>
          <w:rFonts w:cs="2  Badr"/>
          <w:b/>
          <w:bCs/>
          <w:sz w:val="28"/>
          <w:szCs w:val="28"/>
          <w:rtl/>
          <w:lang w:bidi="fa-IR"/>
        </w:rPr>
        <w:t xml:space="preserve"> </w:t>
      </w:r>
      <w:r w:rsidRPr="00750F19">
        <w:rPr>
          <w:rFonts w:cs="2  Badr" w:hint="cs"/>
          <w:b/>
          <w:bCs/>
          <w:sz w:val="28"/>
          <w:szCs w:val="28"/>
          <w:rtl/>
          <w:lang w:bidi="fa-IR"/>
        </w:rPr>
        <w:t>وَ</w:t>
      </w:r>
      <w:r w:rsidRPr="00750F19">
        <w:rPr>
          <w:rFonts w:cs="2  Badr"/>
          <w:b/>
          <w:bCs/>
          <w:sz w:val="28"/>
          <w:szCs w:val="28"/>
          <w:rtl/>
          <w:lang w:bidi="fa-IR"/>
        </w:rPr>
        <w:t xml:space="preserve"> </w:t>
      </w:r>
      <w:r w:rsidRPr="00750F19">
        <w:rPr>
          <w:rFonts w:cs="2  Badr" w:hint="cs"/>
          <w:b/>
          <w:bCs/>
          <w:sz w:val="28"/>
          <w:szCs w:val="28"/>
          <w:rtl/>
          <w:lang w:bidi="fa-IR"/>
        </w:rPr>
        <w:t>لَمْ</w:t>
      </w:r>
      <w:r w:rsidRPr="00750F19">
        <w:rPr>
          <w:rFonts w:cs="2  Badr"/>
          <w:b/>
          <w:bCs/>
          <w:sz w:val="28"/>
          <w:szCs w:val="28"/>
          <w:rtl/>
          <w:lang w:bidi="fa-IR"/>
        </w:rPr>
        <w:t xml:space="preserve"> </w:t>
      </w:r>
      <w:r w:rsidRPr="00750F19">
        <w:rPr>
          <w:rFonts w:cs="2  Badr" w:hint="cs"/>
          <w:b/>
          <w:bCs/>
          <w:sz w:val="28"/>
          <w:szCs w:val="28"/>
          <w:rtl/>
          <w:lang w:bidi="fa-IR"/>
        </w:rPr>
        <w:t>يُولَدْ</w:t>
      </w:r>
      <w:r w:rsidRPr="00750F19">
        <w:rPr>
          <w:rFonts w:cs="2  Badr" w:hint="cs"/>
          <w:sz w:val="16"/>
          <w:szCs w:val="16"/>
          <w:lang w:bidi="fa-IR"/>
        </w:rPr>
        <w:sym w:font="Almizan" w:char="F02A"/>
      </w:r>
      <w:r>
        <w:rPr>
          <w:rFonts w:cs="2  Badr" w:hint="cs"/>
          <w:b/>
          <w:bCs/>
          <w:sz w:val="28"/>
          <w:szCs w:val="28"/>
          <w:rtl/>
          <w:lang w:bidi="fa-IR"/>
        </w:rPr>
        <w:t xml:space="preserve"> </w:t>
      </w:r>
      <w:r w:rsidRPr="00750F19">
        <w:rPr>
          <w:rFonts w:cs="2  Badr" w:hint="cs"/>
          <w:b/>
          <w:bCs/>
          <w:sz w:val="28"/>
          <w:szCs w:val="28"/>
          <w:rtl/>
          <w:lang w:bidi="fa-IR"/>
        </w:rPr>
        <w:t>وَ</w:t>
      </w:r>
      <w:r w:rsidRPr="00750F19">
        <w:rPr>
          <w:rFonts w:cs="2  Badr"/>
          <w:b/>
          <w:bCs/>
          <w:sz w:val="28"/>
          <w:szCs w:val="28"/>
          <w:rtl/>
          <w:lang w:bidi="fa-IR"/>
        </w:rPr>
        <w:t xml:space="preserve"> </w:t>
      </w:r>
      <w:r w:rsidRPr="00750F19">
        <w:rPr>
          <w:rFonts w:cs="2  Badr" w:hint="cs"/>
          <w:b/>
          <w:bCs/>
          <w:sz w:val="28"/>
          <w:szCs w:val="28"/>
          <w:rtl/>
          <w:lang w:bidi="fa-IR"/>
        </w:rPr>
        <w:t>لَمْ</w:t>
      </w:r>
      <w:r w:rsidRPr="00750F19">
        <w:rPr>
          <w:rFonts w:cs="2  Badr"/>
          <w:b/>
          <w:bCs/>
          <w:sz w:val="28"/>
          <w:szCs w:val="28"/>
          <w:rtl/>
          <w:lang w:bidi="fa-IR"/>
        </w:rPr>
        <w:t xml:space="preserve"> </w:t>
      </w:r>
      <w:r w:rsidRPr="00750F19">
        <w:rPr>
          <w:rFonts w:cs="2  Badr" w:hint="cs"/>
          <w:b/>
          <w:bCs/>
          <w:sz w:val="28"/>
          <w:szCs w:val="28"/>
          <w:rtl/>
          <w:lang w:bidi="fa-IR"/>
        </w:rPr>
        <w:t>يَكُنْ</w:t>
      </w:r>
      <w:r w:rsidRPr="00750F19">
        <w:rPr>
          <w:rFonts w:cs="2  Badr"/>
          <w:b/>
          <w:bCs/>
          <w:sz w:val="28"/>
          <w:szCs w:val="28"/>
          <w:rtl/>
          <w:lang w:bidi="fa-IR"/>
        </w:rPr>
        <w:t xml:space="preserve"> </w:t>
      </w:r>
      <w:r w:rsidRPr="00750F19">
        <w:rPr>
          <w:rFonts w:cs="2  Badr" w:hint="cs"/>
          <w:b/>
          <w:bCs/>
          <w:sz w:val="28"/>
          <w:szCs w:val="28"/>
          <w:rtl/>
          <w:lang w:bidi="fa-IR"/>
        </w:rPr>
        <w:t>لَهُ</w:t>
      </w:r>
      <w:r w:rsidRPr="00750F19">
        <w:rPr>
          <w:rFonts w:cs="2  Badr"/>
          <w:b/>
          <w:bCs/>
          <w:sz w:val="28"/>
          <w:szCs w:val="28"/>
          <w:rtl/>
          <w:lang w:bidi="fa-IR"/>
        </w:rPr>
        <w:t xml:space="preserve"> </w:t>
      </w:r>
      <w:r w:rsidRPr="00750F19">
        <w:rPr>
          <w:rFonts w:cs="2  Badr" w:hint="cs"/>
          <w:b/>
          <w:bCs/>
          <w:sz w:val="28"/>
          <w:szCs w:val="28"/>
          <w:rtl/>
          <w:lang w:bidi="fa-IR"/>
        </w:rPr>
        <w:t>كُفُواً</w:t>
      </w:r>
      <w:r w:rsidRPr="00750F19">
        <w:rPr>
          <w:rFonts w:cs="2  Badr"/>
          <w:b/>
          <w:bCs/>
          <w:sz w:val="28"/>
          <w:szCs w:val="28"/>
          <w:rtl/>
          <w:lang w:bidi="fa-IR"/>
        </w:rPr>
        <w:t xml:space="preserve"> </w:t>
      </w:r>
      <w:r w:rsidRPr="00750F19">
        <w:rPr>
          <w:rFonts w:cs="2  Badr" w:hint="cs"/>
          <w:b/>
          <w:bCs/>
          <w:sz w:val="28"/>
          <w:szCs w:val="28"/>
          <w:rtl/>
          <w:lang w:bidi="fa-IR"/>
        </w:rPr>
        <w:t>أَحَدٌ»</w:t>
      </w:r>
    </w:p>
    <w:p w:rsidR="0008568C" w:rsidRDefault="0008568C" w:rsidP="0008568C">
      <w:pPr>
        <w:pStyle w:val="NoSpacing"/>
        <w:bidi/>
        <w:ind w:firstLine="284"/>
        <w:jc w:val="both"/>
        <w:rPr>
          <w:rFonts w:cs="2  Zar"/>
          <w:sz w:val="16"/>
          <w:szCs w:val="16"/>
          <w:rtl/>
          <w:lang w:bidi="fa-IR"/>
        </w:rPr>
      </w:pPr>
      <w:r w:rsidRPr="00FE73B1">
        <w:rPr>
          <w:rFonts w:cs="2  Badr" w:hint="cs"/>
          <w:b/>
          <w:bCs/>
          <w:sz w:val="28"/>
          <w:szCs w:val="28"/>
          <w:rtl/>
          <w:lang w:bidi="fa-IR"/>
        </w:rPr>
        <w:t>«وَ</w:t>
      </w:r>
      <w:r w:rsidRPr="00FE73B1">
        <w:rPr>
          <w:rFonts w:cs="2  Badr"/>
          <w:b/>
          <w:bCs/>
          <w:sz w:val="28"/>
          <w:szCs w:val="28"/>
          <w:rtl/>
          <w:lang w:bidi="fa-IR"/>
        </w:rPr>
        <w:t xml:space="preserve"> </w:t>
      </w:r>
      <w:r w:rsidRPr="00FE73B1">
        <w:rPr>
          <w:rFonts w:cs="2  Badr" w:hint="cs"/>
          <w:b/>
          <w:bCs/>
          <w:sz w:val="28"/>
          <w:szCs w:val="28"/>
          <w:rtl/>
          <w:lang w:bidi="fa-IR"/>
        </w:rPr>
        <w:t>لَقَدْ</w:t>
      </w:r>
      <w:r w:rsidRPr="00FE73B1">
        <w:rPr>
          <w:rFonts w:cs="2  Badr"/>
          <w:b/>
          <w:bCs/>
          <w:sz w:val="28"/>
          <w:szCs w:val="28"/>
          <w:rtl/>
          <w:lang w:bidi="fa-IR"/>
        </w:rPr>
        <w:t xml:space="preserve"> </w:t>
      </w:r>
      <w:r w:rsidRPr="00FE73B1">
        <w:rPr>
          <w:rFonts w:cs="2  Badr" w:hint="cs"/>
          <w:b/>
          <w:bCs/>
          <w:sz w:val="28"/>
          <w:szCs w:val="28"/>
          <w:rtl/>
          <w:lang w:bidi="fa-IR"/>
        </w:rPr>
        <w:t>أَرْسَلْنا</w:t>
      </w:r>
      <w:r w:rsidRPr="00FE73B1">
        <w:rPr>
          <w:rFonts w:cs="2  Badr"/>
          <w:b/>
          <w:bCs/>
          <w:sz w:val="28"/>
          <w:szCs w:val="28"/>
          <w:rtl/>
          <w:lang w:bidi="fa-IR"/>
        </w:rPr>
        <w:t xml:space="preserve"> </w:t>
      </w:r>
      <w:r w:rsidRPr="00FE73B1">
        <w:rPr>
          <w:rFonts w:cs="2  Badr" w:hint="cs"/>
          <w:b/>
          <w:bCs/>
          <w:sz w:val="28"/>
          <w:szCs w:val="28"/>
          <w:rtl/>
          <w:lang w:bidi="fa-IR"/>
        </w:rPr>
        <w:t>مُوسى‏</w:t>
      </w:r>
      <w:r w:rsidRPr="00FE73B1">
        <w:rPr>
          <w:rFonts w:cs="2  Badr"/>
          <w:b/>
          <w:bCs/>
          <w:sz w:val="28"/>
          <w:szCs w:val="28"/>
          <w:rtl/>
          <w:lang w:bidi="fa-IR"/>
        </w:rPr>
        <w:t xml:space="preserve"> </w:t>
      </w:r>
      <w:r w:rsidRPr="00FE73B1">
        <w:rPr>
          <w:rFonts w:cs="2  Badr" w:hint="cs"/>
          <w:b/>
          <w:bCs/>
          <w:sz w:val="28"/>
          <w:szCs w:val="28"/>
          <w:rtl/>
          <w:lang w:bidi="fa-IR"/>
        </w:rPr>
        <w:t>بِآياتِنا</w:t>
      </w:r>
      <w:r w:rsidRPr="00FE73B1">
        <w:rPr>
          <w:rFonts w:cs="2  Badr"/>
          <w:b/>
          <w:bCs/>
          <w:sz w:val="28"/>
          <w:szCs w:val="28"/>
          <w:rtl/>
          <w:lang w:bidi="fa-IR"/>
        </w:rPr>
        <w:t xml:space="preserve"> </w:t>
      </w:r>
      <w:r w:rsidRPr="00FE73B1">
        <w:rPr>
          <w:rFonts w:cs="2  Badr" w:hint="cs"/>
          <w:b/>
          <w:bCs/>
          <w:sz w:val="28"/>
          <w:szCs w:val="28"/>
          <w:rtl/>
          <w:lang w:bidi="fa-IR"/>
        </w:rPr>
        <w:t>أَنْ</w:t>
      </w:r>
      <w:r w:rsidRPr="00FE73B1">
        <w:rPr>
          <w:rFonts w:cs="2  Badr"/>
          <w:b/>
          <w:bCs/>
          <w:sz w:val="28"/>
          <w:szCs w:val="28"/>
          <w:rtl/>
          <w:lang w:bidi="fa-IR"/>
        </w:rPr>
        <w:t xml:space="preserve"> </w:t>
      </w:r>
      <w:r w:rsidRPr="00FE73B1">
        <w:rPr>
          <w:rFonts w:cs="2  Badr" w:hint="cs"/>
          <w:b/>
          <w:bCs/>
          <w:sz w:val="28"/>
          <w:szCs w:val="28"/>
          <w:rtl/>
          <w:lang w:bidi="fa-IR"/>
        </w:rPr>
        <w:t>أَخْرِجْ</w:t>
      </w:r>
      <w:r w:rsidRPr="00FE73B1">
        <w:rPr>
          <w:rFonts w:cs="2  Badr"/>
          <w:b/>
          <w:bCs/>
          <w:sz w:val="28"/>
          <w:szCs w:val="28"/>
          <w:rtl/>
          <w:lang w:bidi="fa-IR"/>
        </w:rPr>
        <w:t xml:space="preserve"> </w:t>
      </w:r>
      <w:r w:rsidRPr="00FE73B1">
        <w:rPr>
          <w:rFonts w:cs="2  Badr" w:hint="cs"/>
          <w:b/>
          <w:bCs/>
          <w:sz w:val="28"/>
          <w:szCs w:val="28"/>
          <w:rtl/>
          <w:lang w:bidi="fa-IR"/>
        </w:rPr>
        <w:t>قَوْمَكَ</w:t>
      </w:r>
      <w:r w:rsidRPr="00FE73B1">
        <w:rPr>
          <w:rFonts w:cs="2  Badr"/>
          <w:b/>
          <w:bCs/>
          <w:sz w:val="28"/>
          <w:szCs w:val="28"/>
          <w:rtl/>
          <w:lang w:bidi="fa-IR"/>
        </w:rPr>
        <w:t xml:space="preserve"> </w:t>
      </w:r>
      <w:r w:rsidRPr="00FE73B1">
        <w:rPr>
          <w:rFonts w:cs="2  Badr" w:hint="cs"/>
          <w:b/>
          <w:bCs/>
          <w:sz w:val="28"/>
          <w:szCs w:val="28"/>
          <w:rtl/>
          <w:lang w:bidi="fa-IR"/>
        </w:rPr>
        <w:t>مِنَ</w:t>
      </w:r>
      <w:r w:rsidRPr="00FE73B1">
        <w:rPr>
          <w:rFonts w:cs="2  Badr"/>
          <w:b/>
          <w:bCs/>
          <w:sz w:val="28"/>
          <w:szCs w:val="28"/>
          <w:rtl/>
          <w:lang w:bidi="fa-IR"/>
        </w:rPr>
        <w:t xml:space="preserve"> </w:t>
      </w:r>
      <w:r w:rsidRPr="00FE73B1">
        <w:rPr>
          <w:rFonts w:cs="2  Badr" w:hint="cs"/>
          <w:b/>
          <w:bCs/>
          <w:sz w:val="28"/>
          <w:szCs w:val="28"/>
          <w:rtl/>
          <w:lang w:bidi="fa-IR"/>
        </w:rPr>
        <w:t>الظُّلُماتِ</w:t>
      </w:r>
      <w:r w:rsidRPr="00FE73B1">
        <w:rPr>
          <w:rFonts w:cs="2  Badr"/>
          <w:b/>
          <w:bCs/>
          <w:sz w:val="28"/>
          <w:szCs w:val="28"/>
          <w:rtl/>
          <w:lang w:bidi="fa-IR"/>
        </w:rPr>
        <w:t xml:space="preserve"> </w:t>
      </w:r>
      <w:r w:rsidRPr="00FE73B1">
        <w:rPr>
          <w:rFonts w:cs="2  Badr" w:hint="cs"/>
          <w:b/>
          <w:bCs/>
          <w:sz w:val="28"/>
          <w:szCs w:val="28"/>
          <w:rtl/>
          <w:lang w:bidi="fa-IR"/>
        </w:rPr>
        <w:t>إِلَى</w:t>
      </w:r>
      <w:r w:rsidRPr="00FE73B1">
        <w:rPr>
          <w:rFonts w:cs="2  Badr"/>
          <w:b/>
          <w:bCs/>
          <w:sz w:val="28"/>
          <w:szCs w:val="28"/>
          <w:rtl/>
          <w:lang w:bidi="fa-IR"/>
        </w:rPr>
        <w:t xml:space="preserve"> </w:t>
      </w:r>
      <w:r w:rsidRPr="00FE73B1">
        <w:rPr>
          <w:rFonts w:cs="2  Badr" w:hint="cs"/>
          <w:b/>
          <w:bCs/>
          <w:sz w:val="28"/>
          <w:szCs w:val="28"/>
          <w:rtl/>
          <w:lang w:bidi="fa-IR"/>
        </w:rPr>
        <w:t>النُّورِ</w:t>
      </w:r>
      <w:r w:rsidRPr="00FE73B1">
        <w:rPr>
          <w:rFonts w:cs="2  Badr"/>
          <w:b/>
          <w:bCs/>
          <w:sz w:val="28"/>
          <w:szCs w:val="28"/>
          <w:rtl/>
          <w:lang w:bidi="fa-IR"/>
        </w:rPr>
        <w:t xml:space="preserve"> </w:t>
      </w:r>
      <w:r w:rsidRPr="00FE73B1">
        <w:rPr>
          <w:rFonts w:cs="2  Badr" w:hint="cs"/>
          <w:b/>
          <w:bCs/>
          <w:sz w:val="28"/>
          <w:szCs w:val="28"/>
          <w:rtl/>
          <w:lang w:bidi="fa-IR"/>
        </w:rPr>
        <w:t>وَ</w:t>
      </w:r>
      <w:r w:rsidRPr="00FE73B1">
        <w:rPr>
          <w:rFonts w:cs="2  Badr"/>
          <w:b/>
          <w:bCs/>
          <w:sz w:val="28"/>
          <w:szCs w:val="28"/>
          <w:rtl/>
          <w:lang w:bidi="fa-IR"/>
        </w:rPr>
        <w:t xml:space="preserve"> </w:t>
      </w:r>
      <w:r w:rsidRPr="00FE73B1">
        <w:rPr>
          <w:rFonts w:cs="2  Badr" w:hint="cs"/>
          <w:b/>
          <w:bCs/>
          <w:sz w:val="28"/>
          <w:szCs w:val="28"/>
          <w:rtl/>
          <w:lang w:bidi="fa-IR"/>
        </w:rPr>
        <w:t>ذَكِّرْهُمْ</w:t>
      </w:r>
      <w:r w:rsidRPr="00FE73B1">
        <w:rPr>
          <w:rFonts w:cs="2  Badr"/>
          <w:b/>
          <w:bCs/>
          <w:sz w:val="28"/>
          <w:szCs w:val="28"/>
          <w:rtl/>
          <w:lang w:bidi="fa-IR"/>
        </w:rPr>
        <w:t xml:space="preserve"> </w:t>
      </w:r>
      <w:r w:rsidRPr="00FE73B1">
        <w:rPr>
          <w:rFonts w:cs="2  Badr" w:hint="cs"/>
          <w:b/>
          <w:bCs/>
          <w:sz w:val="28"/>
          <w:szCs w:val="28"/>
          <w:rtl/>
          <w:lang w:bidi="fa-IR"/>
        </w:rPr>
        <w:t>بِأَيَّامِ</w:t>
      </w:r>
      <w:r w:rsidRPr="00FE73B1">
        <w:rPr>
          <w:rFonts w:cs="2  Badr"/>
          <w:b/>
          <w:bCs/>
          <w:sz w:val="28"/>
          <w:szCs w:val="28"/>
          <w:rtl/>
          <w:lang w:bidi="fa-IR"/>
        </w:rPr>
        <w:t xml:space="preserve"> </w:t>
      </w:r>
      <w:r w:rsidRPr="00FE73B1">
        <w:rPr>
          <w:rFonts w:cs="2  Badr" w:hint="cs"/>
          <w:b/>
          <w:bCs/>
          <w:sz w:val="28"/>
          <w:szCs w:val="28"/>
          <w:rtl/>
          <w:lang w:bidi="fa-IR"/>
        </w:rPr>
        <w:t>اللَّهِ</w:t>
      </w:r>
      <w:r w:rsidRPr="00FE73B1">
        <w:rPr>
          <w:rFonts w:cs="2  Badr"/>
          <w:b/>
          <w:bCs/>
          <w:sz w:val="28"/>
          <w:szCs w:val="28"/>
          <w:rtl/>
          <w:lang w:bidi="fa-IR"/>
        </w:rPr>
        <w:t xml:space="preserve"> </w:t>
      </w:r>
      <w:r w:rsidRPr="00FE73B1">
        <w:rPr>
          <w:rFonts w:cs="2  Badr" w:hint="cs"/>
          <w:b/>
          <w:bCs/>
          <w:sz w:val="28"/>
          <w:szCs w:val="28"/>
          <w:rtl/>
          <w:lang w:bidi="fa-IR"/>
        </w:rPr>
        <w:t>إِنَّ</w:t>
      </w:r>
      <w:r w:rsidRPr="00FE73B1">
        <w:rPr>
          <w:rFonts w:cs="2  Badr"/>
          <w:b/>
          <w:bCs/>
          <w:sz w:val="28"/>
          <w:szCs w:val="28"/>
          <w:rtl/>
          <w:lang w:bidi="fa-IR"/>
        </w:rPr>
        <w:t xml:space="preserve"> </w:t>
      </w:r>
      <w:r w:rsidRPr="00FE73B1">
        <w:rPr>
          <w:rFonts w:cs="2  Badr" w:hint="cs"/>
          <w:b/>
          <w:bCs/>
          <w:sz w:val="28"/>
          <w:szCs w:val="28"/>
          <w:rtl/>
          <w:lang w:bidi="fa-IR"/>
        </w:rPr>
        <w:t>في‏</w:t>
      </w:r>
      <w:r w:rsidRPr="00FE73B1">
        <w:rPr>
          <w:rFonts w:cs="2  Badr"/>
          <w:b/>
          <w:bCs/>
          <w:sz w:val="28"/>
          <w:szCs w:val="28"/>
          <w:rtl/>
          <w:lang w:bidi="fa-IR"/>
        </w:rPr>
        <w:t xml:space="preserve"> </w:t>
      </w:r>
      <w:r w:rsidRPr="00FE73B1">
        <w:rPr>
          <w:rFonts w:cs="2  Badr" w:hint="cs"/>
          <w:b/>
          <w:bCs/>
          <w:sz w:val="28"/>
          <w:szCs w:val="28"/>
          <w:rtl/>
          <w:lang w:bidi="fa-IR"/>
        </w:rPr>
        <w:t>ذلِكَ</w:t>
      </w:r>
      <w:r w:rsidRPr="00FE73B1">
        <w:rPr>
          <w:rFonts w:cs="2  Badr"/>
          <w:b/>
          <w:bCs/>
          <w:sz w:val="28"/>
          <w:szCs w:val="28"/>
          <w:rtl/>
          <w:lang w:bidi="fa-IR"/>
        </w:rPr>
        <w:t xml:space="preserve"> </w:t>
      </w:r>
      <w:r w:rsidRPr="00FE73B1">
        <w:rPr>
          <w:rFonts w:cs="2  Badr" w:hint="cs"/>
          <w:b/>
          <w:bCs/>
          <w:sz w:val="28"/>
          <w:szCs w:val="28"/>
          <w:rtl/>
          <w:lang w:bidi="fa-IR"/>
        </w:rPr>
        <w:t>لَآياتٍ</w:t>
      </w:r>
      <w:r w:rsidRPr="00FE73B1">
        <w:rPr>
          <w:rFonts w:cs="2  Badr"/>
          <w:b/>
          <w:bCs/>
          <w:sz w:val="28"/>
          <w:szCs w:val="28"/>
          <w:rtl/>
          <w:lang w:bidi="fa-IR"/>
        </w:rPr>
        <w:t xml:space="preserve"> </w:t>
      </w:r>
      <w:r w:rsidRPr="00FE73B1">
        <w:rPr>
          <w:rFonts w:cs="2  Badr" w:hint="cs"/>
          <w:b/>
          <w:bCs/>
          <w:sz w:val="28"/>
          <w:szCs w:val="28"/>
          <w:rtl/>
          <w:lang w:bidi="fa-IR"/>
        </w:rPr>
        <w:t>لِكُلِّ</w:t>
      </w:r>
      <w:r w:rsidRPr="00FE73B1">
        <w:rPr>
          <w:rFonts w:cs="2  Badr"/>
          <w:b/>
          <w:bCs/>
          <w:sz w:val="28"/>
          <w:szCs w:val="28"/>
          <w:rtl/>
          <w:lang w:bidi="fa-IR"/>
        </w:rPr>
        <w:t xml:space="preserve"> </w:t>
      </w:r>
      <w:r w:rsidRPr="00FE73B1">
        <w:rPr>
          <w:rFonts w:cs="2  Badr" w:hint="cs"/>
          <w:b/>
          <w:bCs/>
          <w:sz w:val="28"/>
          <w:szCs w:val="28"/>
          <w:rtl/>
          <w:lang w:bidi="fa-IR"/>
        </w:rPr>
        <w:t>صَبَّارٍ</w:t>
      </w:r>
      <w:r w:rsidRPr="00FE73B1">
        <w:rPr>
          <w:rFonts w:cs="2  Badr"/>
          <w:b/>
          <w:bCs/>
          <w:sz w:val="28"/>
          <w:szCs w:val="28"/>
          <w:rtl/>
          <w:lang w:bidi="fa-IR"/>
        </w:rPr>
        <w:t xml:space="preserve"> </w:t>
      </w:r>
      <w:r w:rsidRPr="00FE73B1">
        <w:rPr>
          <w:rFonts w:cs="2  Badr" w:hint="cs"/>
          <w:b/>
          <w:bCs/>
          <w:sz w:val="28"/>
          <w:szCs w:val="28"/>
          <w:rtl/>
          <w:lang w:bidi="fa-IR"/>
        </w:rPr>
        <w:t>شَكُورٍ»</w:t>
      </w:r>
      <w:r w:rsidRPr="00CF6A7C">
        <w:rPr>
          <w:rFonts w:cs="2  Zar" w:hint="cs"/>
          <w:sz w:val="26"/>
          <w:szCs w:val="26"/>
          <w:rtl/>
          <w:lang w:bidi="fa-IR"/>
        </w:rPr>
        <w:t>(</w:t>
      </w:r>
      <w:r w:rsidRPr="00CF6A7C">
        <w:rPr>
          <w:rFonts w:cs="2  Zar" w:hint="cs"/>
          <w:sz w:val="16"/>
          <w:szCs w:val="16"/>
          <w:rtl/>
          <w:lang w:bidi="fa-IR"/>
        </w:rPr>
        <w:t>ابراهیم/5)</w:t>
      </w:r>
      <w:r>
        <w:rPr>
          <w:rFonts w:cs="2  Zar" w:hint="cs"/>
          <w:sz w:val="16"/>
          <w:szCs w:val="16"/>
          <w:rtl/>
          <w:lang w:bidi="fa-IR"/>
        </w:rPr>
        <w:t xml:space="preserve">   </w:t>
      </w:r>
      <w:r w:rsidRPr="00FE73B1">
        <w:rPr>
          <w:rFonts w:cs="2  Zar" w:hint="cs"/>
          <w:sz w:val="28"/>
          <w:szCs w:val="28"/>
          <w:rtl/>
          <w:lang w:bidi="fa-IR"/>
        </w:rPr>
        <w:t>ای</w:t>
      </w:r>
      <w:r>
        <w:rPr>
          <w:rFonts w:cs="2  Zar" w:hint="cs"/>
          <w:sz w:val="28"/>
          <w:szCs w:val="28"/>
          <w:rtl/>
          <w:lang w:bidi="fa-IR"/>
        </w:rPr>
        <w:t>ّ</w:t>
      </w:r>
      <w:r w:rsidRPr="00FE73B1">
        <w:rPr>
          <w:rFonts w:cs="2  Zar" w:hint="cs"/>
          <w:sz w:val="28"/>
          <w:szCs w:val="28"/>
          <w:rtl/>
          <w:lang w:bidi="fa-IR"/>
        </w:rPr>
        <w:t>ام الل</w:t>
      </w:r>
      <w:r>
        <w:rPr>
          <w:rFonts w:cs="2  Zar" w:hint="cs"/>
          <w:sz w:val="28"/>
          <w:szCs w:val="28"/>
          <w:rtl/>
          <w:lang w:bidi="fa-IR"/>
        </w:rPr>
        <w:t>ّ</w:t>
      </w:r>
      <w:r w:rsidRPr="00FE73B1">
        <w:rPr>
          <w:rFonts w:cs="2  Zar" w:hint="cs"/>
          <w:sz w:val="28"/>
          <w:szCs w:val="28"/>
          <w:rtl/>
          <w:lang w:bidi="fa-IR"/>
        </w:rPr>
        <w:t>هی که خداوند در رابطه با آن می‌فرماید:</w:t>
      </w:r>
      <w:r>
        <w:rPr>
          <w:rFonts w:cs="2  Badr" w:hint="cs"/>
          <w:sz w:val="28"/>
          <w:szCs w:val="28"/>
          <w:rtl/>
          <w:lang w:bidi="fa-IR"/>
        </w:rPr>
        <w:t xml:space="preserve"> «</w:t>
      </w:r>
      <w:r w:rsidRPr="0050083A">
        <w:rPr>
          <w:rFonts w:cs="2  Badr" w:hint="cs"/>
          <w:sz w:val="28"/>
          <w:szCs w:val="28"/>
          <w:rtl/>
          <w:lang w:bidi="fa-IR"/>
        </w:rPr>
        <w:t>كُلَّ</w:t>
      </w:r>
      <w:r w:rsidRPr="0050083A">
        <w:rPr>
          <w:rFonts w:cs="2  Badr"/>
          <w:sz w:val="28"/>
          <w:szCs w:val="28"/>
          <w:rtl/>
          <w:lang w:bidi="fa-IR"/>
        </w:rPr>
        <w:t xml:space="preserve"> </w:t>
      </w:r>
      <w:r w:rsidRPr="0050083A">
        <w:rPr>
          <w:rFonts w:cs="2  Badr" w:hint="cs"/>
          <w:sz w:val="28"/>
          <w:szCs w:val="28"/>
          <w:rtl/>
          <w:lang w:bidi="fa-IR"/>
        </w:rPr>
        <w:t>يَوْمٍ</w:t>
      </w:r>
      <w:r w:rsidRPr="0050083A">
        <w:rPr>
          <w:rFonts w:cs="2  Badr"/>
          <w:sz w:val="28"/>
          <w:szCs w:val="28"/>
          <w:rtl/>
          <w:lang w:bidi="fa-IR"/>
        </w:rPr>
        <w:t xml:space="preserve"> </w:t>
      </w:r>
      <w:r w:rsidRPr="0050083A">
        <w:rPr>
          <w:rFonts w:cs="2  Badr" w:hint="cs"/>
          <w:sz w:val="28"/>
          <w:szCs w:val="28"/>
          <w:rtl/>
          <w:lang w:bidi="fa-IR"/>
        </w:rPr>
        <w:t>هُوَ</w:t>
      </w:r>
      <w:r w:rsidRPr="0050083A">
        <w:rPr>
          <w:rFonts w:cs="2  Badr"/>
          <w:sz w:val="28"/>
          <w:szCs w:val="28"/>
          <w:rtl/>
          <w:lang w:bidi="fa-IR"/>
        </w:rPr>
        <w:t xml:space="preserve"> </w:t>
      </w:r>
      <w:r w:rsidRPr="0050083A">
        <w:rPr>
          <w:rFonts w:cs="2  Badr" w:hint="cs"/>
          <w:sz w:val="28"/>
          <w:szCs w:val="28"/>
          <w:rtl/>
          <w:lang w:bidi="fa-IR"/>
        </w:rPr>
        <w:t>في‏</w:t>
      </w:r>
      <w:r w:rsidRPr="0050083A">
        <w:rPr>
          <w:rFonts w:cs="2  Badr"/>
          <w:sz w:val="28"/>
          <w:szCs w:val="28"/>
          <w:rtl/>
          <w:lang w:bidi="fa-IR"/>
        </w:rPr>
        <w:t xml:space="preserve"> </w:t>
      </w:r>
      <w:r w:rsidRPr="0050083A">
        <w:rPr>
          <w:rFonts w:cs="2  Badr" w:hint="cs"/>
          <w:sz w:val="28"/>
          <w:szCs w:val="28"/>
          <w:rtl/>
          <w:lang w:bidi="fa-IR"/>
        </w:rPr>
        <w:t>شَأْنٍ</w:t>
      </w:r>
      <w:r>
        <w:rPr>
          <w:rFonts w:cs="2  Badr" w:hint="cs"/>
          <w:sz w:val="28"/>
          <w:szCs w:val="28"/>
          <w:rtl/>
          <w:lang w:bidi="fa-IR"/>
        </w:rPr>
        <w:t>»</w:t>
      </w:r>
      <w:r w:rsidRPr="00FE73B1">
        <w:rPr>
          <w:rFonts w:cs="2  Zar" w:hint="cs"/>
          <w:sz w:val="16"/>
          <w:szCs w:val="16"/>
          <w:rtl/>
          <w:lang w:bidi="fa-IR"/>
        </w:rPr>
        <w:t>(الر</w:t>
      </w:r>
      <w:r>
        <w:rPr>
          <w:rFonts w:cs="2  Zar" w:hint="cs"/>
          <w:sz w:val="16"/>
          <w:szCs w:val="16"/>
          <w:rtl/>
          <w:lang w:bidi="fa-IR"/>
        </w:rPr>
        <w:t>ّ</w:t>
      </w:r>
      <w:r w:rsidRPr="00FE73B1">
        <w:rPr>
          <w:rFonts w:cs="2  Zar" w:hint="cs"/>
          <w:sz w:val="16"/>
          <w:szCs w:val="16"/>
          <w:rtl/>
          <w:lang w:bidi="fa-IR"/>
        </w:rPr>
        <w:t>حمن/29)</w:t>
      </w:r>
      <w:r>
        <w:rPr>
          <w:rFonts w:cs="2  Zar" w:hint="cs"/>
          <w:sz w:val="16"/>
          <w:szCs w:val="16"/>
          <w:rtl/>
          <w:lang w:bidi="fa-IR"/>
        </w:rPr>
        <w:t xml:space="preserve">  </w:t>
      </w:r>
    </w:p>
    <w:p w:rsidR="0008568C" w:rsidRPr="00FE73B1" w:rsidRDefault="0008568C" w:rsidP="0008568C">
      <w:pPr>
        <w:pStyle w:val="NoSpacing"/>
        <w:bidi/>
        <w:ind w:firstLine="284"/>
        <w:jc w:val="both"/>
        <w:rPr>
          <w:rFonts w:cs="2  Zar"/>
          <w:sz w:val="16"/>
          <w:szCs w:val="16"/>
          <w:rtl/>
          <w:lang w:bidi="fa-IR"/>
        </w:rPr>
      </w:pPr>
      <w:r>
        <w:rPr>
          <w:rFonts w:ascii="Calibri" w:eastAsia="Calibri" w:hAnsi="Calibri" w:cs="2  Zar" w:hint="cs"/>
          <w:sz w:val="28"/>
          <w:szCs w:val="28"/>
          <w:rtl/>
          <w:lang w:bidi="fa-IR"/>
        </w:rPr>
        <w:t>رسول خدا</w:t>
      </w:r>
      <w:r>
        <w:rPr>
          <w:rFonts w:ascii="Calibri" w:eastAsia="Calibri" w:hAnsi="Calibri" w:cs="2  Zar" w:hint="cs"/>
          <w:sz w:val="28"/>
          <w:szCs w:val="28"/>
          <w:lang w:bidi="fa-IR"/>
        </w:rPr>
        <w:sym w:font="Almizan" w:char="F066"/>
      </w:r>
      <w:r>
        <w:rPr>
          <w:rFonts w:ascii="Calibri" w:eastAsia="Calibri" w:hAnsi="Calibri" w:cs="2  Zar" w:hint="cs"/>
          <w:sz w:val="28"/>
          <w:szCs w:val="28"/>
          <w:rtl/>
          <w:lang w:bidi="fa-IR"/>
        </w:rPr>
        <w:t xml:space="preserve"> می‌فرمایند: «</w:t>
      </w:r>
      <w:r w:rsidRPr="00BA6D42">
        <w:rPr>
          <w:rFonts w:ascii="Calibri" w:eastAsia="Calibri" w:hAnsi="Calibri" w:cs="Arial" w:hint="cs"/>
          <w:rtl/>
        </w:rPr>
        <w:t xml:space="preserve"> </w:t>
      </w:r>
      <w:r w:rsidRPr="00BA6D42">
        <w:rPr>
          <w:rFonts w:ascii="Calibri" w:eastAsia="Calibri" w:hAnsi="Calibri" w:cs="2  Zar" w:hint="cs"/>
          <w:sz w:val="28"/>
          <w:szCs w:val="28"/>
          <w:rtl/>
          <w:lang w:bidi="fa-IR"/>
        </w:rPr>
        <w:t>إِنَّ</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لِرَبِّكُمْ</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فِي</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أَيَّامِ</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دَهْرِكُمْ</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نَفَحَاتٍ</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أَلَا</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فَتَعَرَّضُوا</w:t>
      </w:r>
      <w:r w:rsidRPr="00BA6D42">
        <w:rPr>
          <w:rFonts w:ascii="Calibri" w:eastAsia="Calibri" w:hAnsi="Calibri" w:cs="2  Zar"/>
          <w:sz w:val="28"/>
          <w:szCs w:val="28"/>
          <w:rtl/>
          <w:lang w:bidi="fa-IR"/>
        </w:rPr>
        <w:t xml:space="preserve"> </w:t>
      </w:r>
      <w:r w:rsidRPr="00BA6D42">
        <w:rPr>
          <w:rFonts w:ascii="Calibri" w:eastAsia="Calibri" w:hAnsi="Calibri" w:cs="2  Zar" w:hint="cs"/>
          <w:sz w:val="28"/>
          <w:szCs w:val="28"/>
          <w:rtl/>
          <w:lang w:bidi="fa-IR"/>
        </w:rPr>
        <w:t>لَهَا</w:t>
      </w:r>
      <w:r>
        <w:rPr>
          <w:rFonts w:ascii="Calibri" w:eastAsia="Calibri" w:hAnsi="Calibri" w:cs="2  Zar" w:hint="cs"/>
          <w:sz w:val="28"/>
          <w:szCs w:val="28"/>
          <w:rtl/>
          <w:lang w:bidi="fa-IR"/>
        </w:rPr>
        <w:t xml:space="preserve">» </w:t>
      </w:r>
      <w:r w:rsidRPr="00D00E78">
        <w:rPr>
          <w:rFonts w:ascii="Calibri" w:eastAsia="Calibri" w:hAnsi="Calibri" w:cs="2  Zar" w:hint="cs"/>
          <w:sz w:val="16"/>
          <w:szCs w:val="16"/>
          <w:rtl/>
          <w:lang w:bidi="fa-IR"/>
        </w:rPr>
        <w:t>(</w:t>
      </w:r>
      <w:r w:rsidRPr="00D00E78">
        <w:rPr>
          <w:rFonts w:cs="2  Zar" w:hint="cs"/>
          <w:sz w:val="16"/>
          <w:szCs w:val="16"/>
          <w:rtl/>
          <w:lang w:bidi="fa-IR"/>
        </w:rPr>
        <w:t xml:space="preserve"> بحار</w:t>
      </w:r>
      <w:r w:rsidRPr="00D00E78">
        <w:rPr>
          <w:rFonts w:cs="2  Zar"/>
          <w:sz w:val="16"/>
          <w:szCs w:val="16"/>
          <w:rtl/>
          <w:lang w:bidi="fa-IR"/>
        </w:rPr>
        <w:t xml:space="preserve"> </w:t>
      </w:r>
      <w:r w:rsidRPr="00D00E78">
        <w:rPr>
          <w:rFonts w:cs="2  Zar" w:hint="cs"/>
          <w:sz w:val="16"/>
          <w:szCs w:val="16"/>
          <w:rtl/>
          <w:lang w:bidi="fa-IR"/>
        </w:rPr>
        <w:t>الأنوار</w:t>
      </w:r>
      <w:r w:rsidRPr="00D00E78">
        <w:rPr>
          <w:rFonts w:cs="2  Zar"/>
          <w:sz w:val="16"/>
          <w:szCs w:val="16"/>
          <w:rtl/>
          <w:lang w:bidi="fa-IR"/>
        </w:rPr>
        <w:t xml:space="preserve"> </w:t>
      </w:r>
      <w:r w:rsidRPr="00D00E78">
        <w:rPr>
          <w:rFonts w:cs="2  Zar" w:hint="cs"/>
          <w:sz w:val="16"/>
          <w:szCs w:val="16"/>
          <w:rtl/>
          <w:lang w:bidi="fa-IR"/>
        </w:rPr>
        <w:t>،</w:t>
      </w:r>
      <w:r w:rsidRPr="00D00E78">
        <w:rPr>
          <w:rFonts w:cs="2  Zar"/>
          <w:sz w:val="16"/>
          <w:szCs w:val="16"/>
          <w:rtl/>
          <w:lang w:bidi="fa-IR"/>
        </w:rPr>
        <w:t xml:space="preserve"> </w:t>
      </w:r>
      <w:r w:rsidRPr="00D00E78">
        <w:rPr>
          <w:rFonts w:cs="2  Zar" w:hint="cs"/>
          <w:sz w:val="16"/>
          <w:szCs w:val="16"/>
          <w:rtl/>
          <w:lang w:bidi="fa-IR"/>
        </w:rPr>
        <w:t>ج‏</w:t>
      </w:r>
      <w:r w:rsidRPr="00D00E78">
        <w:rPr>
          <w:rFonts w:cs="2  Zar"/>
          <w:sz w:val="16"/>
          <w:szCs w:val="16"/>
          <w:rtl/>
          <w:lang w:bidi="fa-IR"/>
        </w:rPr>
        <w:t>68</w:t>
      </w:r>
      <w:r w:rsidRPr="00D00E78">
        <w:rPr>
          <w:rFonts w:cs="2  Zar" w:hint="cs"/>
          <w:sz w:val="16"/>
          <w:szCs w:val="16"/>
          <w:rtl/>
          <w:lang w:bidi="fa-IR"/>
        </w:rPr>
        <w:t>،</w:t>
      </w:r>
      <w:r w:rsidRPr="00D00E78">
        <w:rPr>
          <w:rFonts w:cs="2  Zar"/>
          <w:sz w:val="16"/>
          <w:szCs w:val="16"/>
          <w:rtl/>
          <w:lang w:bidi="fa-IR"/>
        </w:rPr>
        <w:t xml:space="preserve"> </w:t>
      </w:r>
      <w:r w:rsidRPr="00D00E78">
        <w:rPr>
          <w:rFonts w:cs="2  Zar" w:hint="cs"/>
          <w:sz w:val="16"/>
          <w:szCs w:val="16"/>
          <w:rtl/>
          <w:lang w:bidi="fa-IR"/>
        </w:rPr>
        <w:t>ص</w:t>
      </w:r>
      <w:r w:rsidRPr="00D00E78">
        <w:rPr>
          <w:rFonts w:cs="2  Zar"/>
          <w:sz w:val="16"/>
          <w:szCs w:val="16"/>
          <w:rtl/>
          <w:lang w:bidi="fa-IR"/>
        </w:rPr>
        <w:t>: 221</w:t>
      </w:r>
      <w:r w:rsidRPr="00D00E78">
        <w:rPr>
          <w:rFonts w:cs="2  Zar" w:hint="cs"/>
          <w:sz w:val="16"/>
          <w:szCs w:val="16"/>
          <w:rtl/>
          <w:lang w:bidi="fa-IR"/>
        </w:rPr>
        <w:t>)</w:t>
      </w:r>
    </w:p>
    <w:p w:rsidR="0008568C" w:rsidRPr="00A601A4" w:rsidRDefault="0008568C" w:rsidP="0008568C">
      <w:pPr>
        <w:pStyle w:val="NoSpacing"/>
        <w:bidi/>
        <w:ind w:firstLine="284"/>
        <w:jc w:val="both"/>
        <w:rPr>
          <w:rFonts w:cs="2  Zar"/>
          <w:sz w:val="28"/>
          <w:szCs w:val="28"/>
          <w:rtl/>
          <w:lang w:bidi="fa-IR"/>
        </w:rPr>
      </w:pPr>
      <w:r w:rsidRPr="00A601A4">
        <w:rPr>
          <w:rFonts w:cs="2  Zar" w:hint="cs"/>
          <w:sz w:val="28"/>
          <w:szCs w:val="28"/>
          <w:rtl/>
          <w:lang w:bidi="fa-IR"/>
        </w:rPr>
        <w:t>1- جدّی‌ترین تفکر در این زمانه آن است که ما هنوز تفکر نمی‌کنیم.</w:t>
      </w:r>
    </w:p>
    <w:p w:rsidR="0008568C" w:rsidRDefault="0008568C" w:rsidP="0008568C">
      <w:pPr>
        <w:pStyle w:val="NoSpacing"/>
        <w:bidi/>
        <w:ind w:firstLine="284"/>
        <w:jc w:val="both"/>
        <w:rPr>
          <w:rFonts w:cs="2  Zar"/>
          <w:sz w:val="28"/>
          <w:szCs w:val="28"/>
          <w:rtl/>
          <w:lang w:bidi="fa-IR"/>
        </w:rPr>
      </w:pPr>
      <w:r w:rsidRPr="00A601A4">
        <w:rPr>
          <w:rFonts w:cs="2  Zar" w:hint="cs"/>
          <w:sz w:val="28"/>
          <w:szCs w:val="28"/>
          <w:rtl/>
          <w:lang w:bidi="fa-IR"/>
        </w:rPr>
        <w:t xml:space="preserve">2- </w:t>
      </w:r>
      <w:r>
        <w:rPr>
          <w:rFonts w:cs="2  Zar" w:hint="cs"/>
          <w:sz w:val="28"/>
          <w:szCs w:val="28"/>
          <w:rtl/>
          <w:lang w:bidi="fa-IR"/>
        </w:rPr>
        <w:t>علم و فلسفه به خودی خود تفکر نیست، زیرا باید علم و تفکر محل ظهور ندایی باشد از باطن عالم.</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3- تفکر، تذکر است بر امری که بر ما تقدیر شده، یعنی یادآوری بنیاد.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4- ما در بسیاری موارد آن‌چه را که تفکر نیست، تفکر گرفته‌ایم.</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5- تفکر راهی است به سوی حقیقت بدون آن‌که گمان کنیم حقیقت در دست ما قرار گرفته.</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6- مقصد، رسیدن به حقیقت است ولی راه آن کدام است؟</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7- تفکر از جایی آغاز می‌شود که چیزی خود از جانب خود، ما را به تفکر فرا خواند.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8- تفکر از جایی آغاز می‌شود که امری اندیشیدنی ما را به تفکر درباره‌ی خود فرا خواند.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9- تفکر، تذکر است ولی نه به معنایِ احضار امر رفته. تفکر، تذکر امر اساسی جان انسان‌ها است. یعنی تذکر همان یادآوری بنیاد انسان‌ها است که در هر تاریخی با آن روبه‌رو می‌شوند که آن‌ها را در بر گرفته.</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10- تفکر، راهی است به سوی اندیشیدنی‌ترین امر در هر تاریخ، در حالی‌که پا به گریز دارد.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11- تفکر از جایی آغاز می‌شود که امر اندیشیدنی و قابل تفکر، ما را به تفکر درباره‌ی خود فرا خواند. یعنی تفکر نوعی فراخوان است.</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lastRenderedPageBreak/>
        <w:t>12- باید تفکر را بیاموزیم و آن با تذکر به آن‌چه در جان ما وارد شده، پیش می آید، وقتی رسولی آن را تبیین کند تا از آن خودمان شود.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13- چیست امر اندیشیدنی‌ترین در این تاریخ که تا به آن نیندیشیم، هنوز اندیشه نمی‌کنیم.</w:t>
      </w:r>
    </w:p>
    <w:p w:rsidR="0008568C" w:rsidRPr="00FE73B1" w:rsidRDefault="0008568C" w:rsidP="0008568C">
      <w:pPr>
        <w:pStyle w:val="NoSpacing"/>
        <w:bidi/>
        <w:ind w:firstLine="284"/>
        <w:jc w:val="both"/>
        <w:rPr>
          <w:rFonts w:cs="2  Zar"/>
          <w:sz w:val="28"/>
          <w:szCs w:val="28"/>
          <w:rtl/>
          <w:lang w:bidi="fa-IR"/>
        </w:rPr>
      </w:pPr>
      <w:r w:rsidRPr="00FE73B1">
        <w:rPr>
          <w:rFonts w:cs="2  Zar" w:hint="cs"/>
          <w:sz w:val="28"/>
          <w:szCs w:val="28"/>
          <w:rtl/>
          <w:lang w:bidi="fa-IR"/>
        </w:rPr>
        <w:t>14- در فهم انقلاب اسلامی چه چیزی نااندیشیده مانده است که ما هنوز نتوانسته‌ایم به اهداف انقلاب اسلامی که در آغاز مدّ نظر بوده است، دست یابیم؟ جز این است که انقلاب اسلامی حقیقی‌ترین اندیشه در این تاریخ را در افق جان ما قرار داد تا ما انسانی شویم که این اندیشه برای او آرامش‌بخش باشد؟ هرچند ممکن است در برهه‌ای از یک دوران تاریخی، افق زمان پوشیده و «وقت» گم شود و البته آن‌جا همگی از «وقت» برخوردار نیستند.</w:t>
      </w:r>
    </w:p>
    <w:p w:rsidR="0008568C" w:rsidRPr="00FE73B1" w:rsidRDefault="0008568C" w:rsidP="0008568C">
      <w:pPr>
        <w:pStyle w:val="NoSpacing"/>
        <w:bidi/>
        <w:ind w:firstLine="284"/>
        <w:jc w:val="both"/>
        <w:rPr>
          <w:rFonts w:cs="2  Zar"/>
          <w:sz w:val="28"/>
          <w:szCs w:val="28"/>
          <w:rtl/>
          <w:lang w:bidi="fa-IR"/>
        </w:rPr>
      </w:pPr>
      <w:r w:rsidRPr="00FE73B1">
        <w:rPr>
          <w:rFonts w:cs="2  Zar" w:hint="cs"/>
          <w:sz w:val="28"/>
          <w:szCs w:val="28"/>
          <w:rtl/>
          <w:lang w:bidi="fa-IR"/>
        </w:rPr>
        <w:t>15- ما با درک بی‌واسطه‌ی خود می‌توانیم با حقیقت انقلاب اسلامی مرتبط باشیم، در آن صورت زبان ما، زبان انقلاب اسلامی خواهد بود. زبانی ماوراء زبان روزمرّگی. مثل آن‌که شعر، شاعران را در بر می‌گیرد و شاعر با سرودن شعر شاعر می‌شود. شاعر و متفکر به یافت‌هایی می‌رسند که در قصدشان نمی‌گنجد و آن یافت، بزرگ‌تر از تصور شاعر و متفکر است زیرا آن‌ها سخنِ تاریخ خود را می‌گویند.</w:t>
      </w:r>
    </w:p>
    <w:p w:rsidR="0008568C" w:rsidRPr="00FE73B1" w:rsidRDefault="0008568C" w:rsidP="0008568C">
      <w:pPr>
        <w:pStyle w:val="NoSpacing"/>
        <w:bidi/>
        <w:ind w:firstLine="284"/>
        <w:jc w:val="both"/>
        <w:rPr>
          <w:rFonts w:cs="2  Zar"/>
          <w:sz w:val="28"/>
          <w:szCs w:val="28"/>
          <w:rtl/>
          <w:lang w:bidi="fa-IR"/>
        </w:rPr>
      </w:pPr>
      <w:r w:rsidRPr="00FE73B1">
        <w:rPr>
          <w:rFonts w:cs="2  Zar" w:hint="cs"/>
          <w:sz w:val="28"/>
          <w:szCs w:val="28"/>
          <w:rtl/>
          <w:lang w:bidi="fa-IR"/>
        </w:rPr>
        <w:t>16- تفکر، امری است تاریخی یعنی یک دوران تاریخی را بنیاد می‌نهد و آن را «راه» می‌برد و نگهداری و نگهبانی می‌کند به قسمی که این تاریخ در سایه‌ی آن تفکر دوام و بسط می‌یابد و با آن زندگی می‌کند و دوام می‌آورد. این تاریخ، امری جدا از ما نیست، از درون</w:t>
      </w:r>
      <w:r>
        <w:rPr>
          <w:rFonts w:cs="2  Zar" w:hint="cs"/>
          <w:sz w:val="28"/>
          <w:szCs w:val="28"/>
          <w:rtl/>
          <w:lang w:bidi="fa-IR"/>
        </w:rPr>
        <w:t>،</w:t>
      </w:r>
      <w:r w:rsidRPr="00FE73B1">
        <w:rPr>
          <w:rFonts w:cs="2  Zar" w:hint="cs"/>
          <w:sz w:val="28"/>
          <w:szCs w:val="28"/>
          <w:rtl/>
          <w:lang w:bidi="fa-IR"/>
        </w:rPr>
        <w:t xml:space="preserve"> ما را فرا گرفته به همان معنای «ما نزّل الیهم».</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17- اندیشه‌انگیز آنی است که برای اندیشیدن به ما داده می‌شود که در این تاریخ ذیل اسلام، انقلاب اسلامی است. در این زمان چیزی وجود دارد که خود از پیش خود برای اندیشیدن به ما داده می‌شود. خداوند ما را بدان فرا می‌خواند تا به آن بیندیشیم وتفکرکنان به آن فکر کنیم، مثل آن‌که در آیات قرآن باید تدبّر کنیم. گمان می‌رود  ما انسان‌ها هنوز به آن‌چه مشتاق اندیشیده‌شدن است یعنی انقلاب اسلامی، آن‌طور که لازم است رو نیاورده‌ایم.</w:t>
      </w:r>
    </w:p>
    <w:p w:rsidR="0008568C" w:rsidRPr="00A601A4" w:rsidRDefault="0008568C" w:rsidP="0008568C">
      <w:pPr>
        <w:pStyle w:val="NoSpacing"/>
        <w:bidi/>
        <w:ind w:firstLine="284"/>
        <w:jc w:val="both"/>
        <w:rPr>
          <w:rFonts w:cs="2  Zar"/>
          <w:sz w:val="28"/>
          <w:szCs w:val="28"/>
          <w:rtl/>
          <w:lang w:bidi="fa-IR"/>
        </w:rPr>
      </w:pPr>
      <w:r>
        <w:rPr>
          <w:rFonts w:cs="2  Zar" w:hint="cs"/>
          <w:sz w:val="28"/>
          <w:szCs w:val="28"/>
          <w:rtl/>
          <w:lang w:bidi="fa-IR"/>
        </w:rPr>
        <w:t>18- فهم انقلاب اسلامی، چون هر فهم و دانستنی نیست که حاصلِ شناخت باشد، بلکه حقیقتی است وجودی که در ماهیت خود منشأ تفکر ما خواهد بود.</w:t>
      </w:r>
    </w:p>
    <w:p w:rsidR="0008568C" w:rsidRPr="0047272D" w:rsidRDefault="0008568C" w:rsidP="0008568C">
      <w:pPr>
        <w:pStyle w:val="NoSpacing"/>
        <w:bidi/>
        <w:ind w:firstLine="284"/>
        <w:jc w:val="both"/>
        <w:rPr>
          <w:rFonts w:cs="2  Zar"/>
          <w:sz w:val="28"/>
          <w:szCs w:val="28"/>
          <w:rtl/>
          <w:lang w:bidi="fa-IR"/>
        </w:rPr>
      </w:pPr>
      <w:r>
        <w:rPr>
          <w:rFonts w:cs="2  Zar" w:hint="cs"/>
          <w:sz w:val="28"/>
          <w:szCs w:val="28"/>
          <w:rtl/>
          <w:lang w:bidi="fa-IR"/>
        </w:rPr>
        <w:t>1</w:t>
      </w:r>
      <w:r w:rsidRPr="00A601A4">
        <w:rPr>
          <w:rFonts w:cs="2  Zar" w:hint="cs"/>
          <w:sz w:val="28"/>
          <w:szCs w:val="28"/>
          <w:rtl/>
          <w:lang w:bidi="fa-IR"/>
        </w:rPr>
        <w:t xml:space="preserve">9- این‌که ما هنوز فکر نمی‌کنیم بیش‌تر </w:t>
      </w:r>
      <w:r>
        <w:rPr>
          <w:rFonts w:cs="2  Zar" w:hint="cs"/>
          <w:sz w:val="28"/>
          <w:szCs w:val="28"/>
          <w:rtl/>
          <w:lang w:bidi="fa-IR"/>
        </w:rPr>
        <w:t>به جهت</w:t>
      </w:r>
      <w:r w:rsidRPr="00A601A4">
        <w:rPr>
          <w:rFonts w:cs="2  Zar" w:hint="cs"/>
          <w:sz w:val="28"/>
          <w:szCs w:val="28"/>
          <w:rtl/>
          <w:lang w:bidi="fa-IR"/>
        </w:rPr>
        <w:t xml:space="preserve"> آن است که خودِ آن‌چه باید به</w:t>
      </w:r>
      <w:r>
        <w:rPr>
          <w:rFonts w:cs="2  Zar" w:hint="cs"/>
          <w:sz w:val="28"/>
          <w:szCs w:val="28"/>
          <w:rtl/>
          <w:lang w:bidi="fa-IR"/>
        </w:rPr>
        <w:t xml:space="preserve"> آن اندیشید از ما رو می‌گرداند، از مدت‌ها پیش رو گردانده </w:t>
      </w:r>
      <w:r w:rsidRPr="0047272D">
        <w:rPr>
          <w:rFonts w:cs="2  Zar" w:hint="cs"/>
          <w:sz w:val="28"/>
          <w:szCs w:val="28"/>
          <w:rtl/>
          <w:lang w:bidi="fa-IR"/>
        </w:rPr>
        <w:t>است. امید است «وجود» با ان</w:t>
      </w:r>
      <w:r>
        <w:rPr>
          <w:rFonts w:cs="2  Zar" w:hint="cs"/>
          <w:sz w:val="28"/>
          <w:szCs w:val="28"/>
          <w:rtl/>
          <w:lang w:bidi="fa-IR"/>
        </w:rPr>
        <w:t>قلاب اسلامی خود را به ما نشان ده</w:t>
      </w:r>
      <w:r w:rsidRPr="0047272D">
        <w:rPr>
          <w:rFonts w:cs="2  Zar" w:hint="cs"/>
          <w:sz w:val="28"/>
          <w:szCs w:val="28"/>
          <w:rtl/>
          <w:lang w:bidi="fa-IR"/>
        </w:rPr>
        <w:t xml:space="preserve">د و </w:t>
      </w:r>
      <w:r>
        <w:rPr>
          <w:rFonts w:cs="2  Zar" w:hint="cs"/>
          <w:sz w:val="28"/>
          <w:szCs w:val="28"/>
          <w:rtl/>
          <w:lang w:bidi="fa-IR"/>
        </w:rPr>
        <w:t xml:space="preserve">در </w:t>
      </w:r>
      <w:r w:rsidRPr="0047272D">
        <w:rPr>
          <w:rFonts w:cs="2  Zar" w:hint="cs"/>
          <w:sz w:val="28"/>
          <w:szCs w:val="28"/>
          <w:rtl/>
          <w:lang w:bidi="fa-IR"/>
        </w:rPr>
        <w:t xml:space="preserve">آن </w:t>
      </w:r>
      <w:r>
        <w:rPr>
          <w:rFonts w:cs="2  Zar" w:hint="cs"/>
          <w:sz w:val="28"/>
          <w:szCs w:val="28"/>
          <w:rtl/>
          <w:lang w:bidi="fa-IR"/>
        </w:rPr>
        <w:t>صورت</w:t>
      </w:r>
      <w:r w:rsidRPr="0047272D">
        <w:rPr>
          <w:rFonts w:cs="2  Zar" w:hint="cs"/>
          <w:sz w:val="28"/>
          <w:szCs w:val="28"/>
          <w:rtl/>
          <w:lang w:bidi="fa-IR"/>
        </w:rPr>
        <w:t xml:space="preserve"> انقلاب اسلامی </w:t>
      </w:r>
      <w:r>
        <w:rPr>
          <w:rFonts w:cs="2  Zar" w:hint="cs"/>
          <w:sz w:val="28"/>
          <w:szCs w:val="28"/>
          <w:rtl/>
          <w:lang w:bidi="fa-IR"/>
        </w:rPr>
        <w:t xml:space="preserve">معنای دیگری پیدا می‌کند و </w:t>
      </w:r>
      <w:r w:rsidRPr="0047272D">
        <w:rPr>
          <w:rFonts w:cs="2  Zar" w:hint="cs"/>
          <w:sz w:val="28"/>
          <w:szCs w:val="28"/>
          <w:rtl/>
          <w:lang w:bidi="fa-IR"/>
        </w:rPr>
        <w:t>به ما رومی‌آورد تا به آن بیندیشیم و</w:t>
      </w:r>
      <w:r>
        <w:rPr>
          <w:rFonts w:cs="2  Zar" w:hint="cs"/>
          <w:sz w:val="28"/>
          <w:szCs w:val="28"/>
          <w:rtl/>
          <w:lang w:bidi="fa-IR"/>
        </w:rPr>
        <w:t xml:space="preserve"> در آن صورت </w:t>
      </w:r>
      <w:r w:rsidRPr="0047272D">
        <w:rPr>
          <w:rFonts w:cs="2  Zar" w:hint="cs"/>
          <w:sz w:val="28"/>
          <w:szCs w:val="28"/>
          <w:rtl/>
          <w:lang w:bidi="fa-IR"/>
        </w:rPr>
        <w:t>تفکر به سوی ما بر</w:t>
      </w:r>
      <w:r>
        <w:rPr>
          <w:rFonts w:cs="2  Zar" w:hint="cs"/>
          <w:sz w:val="28"/>
          <w:szCs w:val="28"/>
          <w:rtl/>
          <w:lang w:bidi="fa-IR"/>
        </w:rPr>
        <w:t>می‌</w:t>
      </w:r>
      <w:r w:rsidRPr="0047272D">
        <w:rPr>
          <w:rFonts w:cs="2  Zar" w:hint="cs"/>
          <w:sz w:val="28"/>
          <w:szCs w:val="28"/>
          <w:rtl/>
          <w:lang w:bidi="fa-IR"/>
        </w:rPr>
        <w:t>گردد .</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 xml:space="preserve">  20- گفتیم آن‌چه باید به آن اندیشید چندان که بسنده باشد به ما رو نمی‌کند. اما این واپس‌گریزی نه چنان است که هیچ باشد بلکه خودِ این واپس‌گریزی طبیعی است، به طوری که از جهتی دیگر می‌تواند از هر امر حاضری با </w:t>
      </w:r>
      <w:r>
        <w:rPr>
          <w:rFonts w:cs="2  Zar" w:hint="cs"/>
          <w:sz w:val="28"/>
          <w:szCs w:val="28"/>
          <w:rtl/>
          <w:lang w:bidi="fa-IR"/>
        </w:rPr>
        <w:lastRenderedPageBreak/>
        <w:t xml:space="preserve">انسان مواجه و بر انسان وارد ‌شود و این مربوط به ‌بودن انقلاب اسلامی است که با ما به طریقی رازآمیز در گفتگو است. </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21- این نکته‌ی مهمی است برای تفکر که بدانیم رویدادِ واپس‌گریزی انقلاب اسلامی می‌تواند در عین حال حاضرترین امر در مقایسه با همه‌ی آن‌چه تا کنون حاضر است، باشد و به نحوی بی‌پایان از واقعیتِ هر آن‌چه واقعی است فراتر رود.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آن‌چه از ما واپس می‌گریزد با همین واپس‌گریزی، ما را نیز از پی خود می‌کشد، زیرا ذات ما پیشاپیش مهر و نشانِ کشش به آن را در خود دارد.</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 xml:space="preserve">22- تا آن‌جا که انسان در مسیر انقلاب اسلامی است، در تمام عمر به آن‌چه واپس می‌گریزد، یعنی انقلاب اسلامی، اشاره می‌کند. وقتی انسان در مسیر انقلاب اسلامی قرار گرفت در مقام چیزی است که به راحتی خود را نشان نمی‌دهد، ولی همواره اندیشه و اندیشیدن او به آن انقلاب اشاره دارد، بنیان او نهفته در چنین اشاره‌ای است. یک انسان انقلابی در راه کشش به سوی انقلاب که همچنان گریزنده است، نشانه می‌گیرد و به سوی آن‌چه خود واپس می‌گریزد اشاره می‌کند. </w:t>
      </w:r>
    </w:p>
    <w:p w:rsidR="0008568C" w:rsidRDefault="0008568C" w:rsidP="0008568C">
      <w:pPr>
        <w:pStyle w:val="NoSpacing"/>
        <w:bidi/>
        <w:ind w:firstLine="284"/>
        <w:jc w:val="both"/>
        <w:rPr>
          <w:rFonts w:cs="2  Zar"/>
          <w:sz w:val="28"/>
          <w:szCs w:val="28"/>
          <w:rtl/>
          <w:lang w:bidi="fa-IR"/>
        </w:rPr>
      </w:pPr>
      <w:r>
        <w:rPr>
          <w:rFonts w:cs="2  Zar" w:hint="cs"/>
          <w:sz w:val="28"/>
          <w:szCs w:val="28"/>
          <w:rtl/>
          <w:lang w:bidi="fa-IR"/>
        </w:rPr>
        <w:t>23- ما باید تفکر را بیاموزیم، این می‌طلبد که پیشاپیش مشتاق به آنی باشیم که تفکر را مخاطب خویش می‌سازد. و این آنی است که از جانب خود، خود را برای اندیشیده‌شدن عطا کند. آن‌چه این عطیه را به ما می‌دهد تا به صورتی اصیل به آن بیندیشیم همانی است که ما اندیشه‌انگیزترین‌اش می‌نامیم که در این تاریخ انقلاب اسلامی است و حضرت امام</w:t>
      </w:r>
      <w:r w:rsidRPr="00A91415">
        <w:rPr>
          <w:rFonts w:cs="2  Zar" w:hint="cs"/>
          <w:sz w:val="16"/>
          <w:szCs w:val="16"/>
          <w:rtl/>
          <w:lang w:bidi="fa-IR"/>
        </w:rPr>
        <w:t>«رضوان‌اللّه‌تعالی‌علیه»</w:t>
      </w:r>
      <w:r>
        <w:rPr>
          <w:rFonts w:cs="2  Zar" w:hint="cs"/>
          <w:sz w:val="28"/>
          <w:szCs w:val="28"/>
          <w:rtl/>
          <w:lang w:bidi="fa-IR"/>
        </w:rPr>
        <w:t xml:space="preserve"> به‌خوبی به آن اندیشیدند و شهداء نیز پیرو ایشان، فهمیدند در این تاریخ به چه‌چیز باید بیندیشند.  </w:t>
      </w:r>
    </w:p>
    <w:p w:rsidR="00AB299D" w:rsidRDefault="00AB299D">
      <w:pPr>
        <w:rPr>
          <w:lang w:bidi="fa-IR"/>
        </w:rPr>
      </w:pPr>
    </w:p>
    <w:sectPr w:rsidR="00AB299D" w:rsidSect="00AB29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8B1" w:rsidRDefault="000B78B1" w:rsidP="0008568C">
      <w:pPr>
        <w:spacing w:after="0" w:line="240" w:lineRule="auto"/>
      </w:pPr>
      <w:r>
        <w:separator/>
      </w:r>
    </w:p>
  </w:endnote>
  <w:endnote w:type="continuationSeparator" w:id="1">
    <w:p w:rsidR="000B78B1" w:rsidRDefault="000B78B1" w:rsidP="00085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8B1" w:rsidRDefault="000B78B1" w:rsidP="0008568C">
      <w:pPr>
        <w:spacing w:after="0" w:line="240" w:lineRule="auto"/>
      </w:pPr>
      <w:r>
        <w:separator/>
      </w:r>
    </w:p>
  </w:footnote>
  <w:footnote w:type="continuationSeparator" w:id="1">
    <w:p w:rsidR="000B78B1" w:rsidRDefault="000B78B1" w:rsidP="0008568C">
      <w:pPr>
        <w:spacing w:after="0" w:line="240" w:lineRule="auto"/>
      </w:pPr>
      <w:r>
        <w:continuationSeparator/>
      </w:r>
    </w:p>
  </w:footnote>
  <w:footnote w:id="2">
    <w:p w:rsidR="0008568C" w:rsidRPr="00636567" w:rsidRDefault="0008568C" w:rsidP="0008568C">
      <w:pPr>
        <w:pStyle w:val="FootnoteText"/>
        <w:bidi/>
        <w:jc w:val="both"/>
        <w:rPr>
          <w:rFonts w:cs="2  Zar"/>
          <w:color w:val="000000" w:themeColor="text1"/>
          <w:rtl/>
          <w:lang w:bidi="fa-IR"/>
        </w:rPr>
      </w:pPr>
      <w:r w:rsidRPr="00BB25AD">
        <w:rPr>
          <w:rStyle w:val="FootnoteReference"/>
          <w:rFonts w:cs="2  Zar"/>
        </w:rPr>
        <w:footnoteRef/>
      </w:r>
      <w:r w:rsidRPr="00BB25AD">
        <w:rPr>
          <w:rFonts w:cs="2  Zar"/>
        </w:rPr>
        <w:t xml:space="preserve"> </w:t>
      </w:r>
      <w:r w:rsidRPr="00636567">
        <w:rPr>
          <w:rFonts w:cs="2  Zar" w:hint="cs"/>
          <w:color w:val="000000" w:themeColor="text1"/>
          <w:rtl/>
          <w:lang w:bidi="fa-IR"/>
        </w:rPr>
        <w:t xml:space="preserve">- </w:t>
      </w:r>
      <w:r>
        <w:rPr>
          <w:rFonts w:cs="2  Zar" w:hint="cs"/>
          <w:color w:val="000000" w:themeColor="text1"/>
          <w:rtl/>
          <w:lang w:bidi="fa-IR"/>
        </w:rPr>
        <w:t xml:space="preserve"> قرآن در رابطه با نسبت حضور تاریخی و تعقل و تفکر می‌فرماید: </w:t>
      </w:r>
      <w:r w:rsidRPr="00636567">
        <w:rPr>
          <w:rFonts w:cs="2  Badr" w:hint="cs"/>
          <w:color w:val="000000" w:themeColor="text1"/>
          <w:rtl/>
          <w:lang w:bidi="fa-IR"/>
        </w:rPr>
        <w:t>«أَ</w:t>
      </w:r>
      <w:r w:rsidRPr="00636567">
        <w:rPr>
          <w:rFonts w:cs="2  Badr"/>
          <w:color w:val="000000" w:themeColor="text1"/>
          <w:rtl/>
          <w:lang w:bidi="fa-IR"/>
        </w:rPr>
        <w:t xml:space="preserve"> </w:t>
      </w:r>
      <w:r w:rsidRPr="00636567">
        <w:rPr>
          <w:rFonts w:cs="2  Badr" w:hint="cs"/>
          <w:color w:val="000000" w:themeColor="text1"/>
          <w:rtl/>
          <w:lang w:bidi="fa-IR"/>
        </w:rPr>
        <w:t>فَلَمْ</w:t>
      </w:r>
      <w:r w:rsidRPr="00636567">
        <w:rPr>
          <w:rFonts w:cs="2  Badr"/>
          <w:color w:val="000000" w:themeColor="text1"/>
          <w:rtl/>
          <w:lang w:bidi="fa-IR"/>
        </w:rPr>
        <w:t xml:space="preserve"> </w:t>
      </w:r>
      <w:r w:rsidRPr="00636567">
        <w:rPr>
          <w:rFonts w:cs="2  Badr" w:hint="cs"/>
          <w:color w:val="000000" w:themeColor="text1"/>
          <w:rtl/>
          <w:lang w:bidi="fa-IR"/>
        </w:rPr>
        <w:t>يَسيرُوا</w:t>
      </w:r>
      <w:r w:rsidRPr="00636567">
        <w:rPr>
          <w:rFonts w:cs="2  Badr"/>
          <w:color w:val="000000" w:themeColor="text1"/>
          <w:rtl/>
          <w:lang w:bidi="fa-IR"/>
        </w:rPr>
        <w:t xml:space="preserve"> </w:t>
      </w:r>
      <w:r w:rsidRPr="00636567">
        <w:rPr>
          <w:rFonts w:cs="2  Badr" w:hint="cs"/>
          <w:color w:val="000000" w:themeColor="text1"/>
          <w:rtl/>
          <w:lang w:bidi="fa-IR"/>
        </w:rPr>
        <w:t>فِي</w:t>
      </w:r>
      <w:r w:rsidRPr="00636567">
        <w:rPr>
          <w:rFonts w:cs="2  Badr"/>
          <w:color w:val="000000" w:themeColor="text1"/>
          <w:rtl/>
          <w:lang w:bidi="fa-IR"/>
        </w:rPr>
        <w:t xml:space="preserve"> </w:t>
      </w:r>
      <w:r w:rsidRPr="00636567">
        <w:rPr>
          <w:rFonts w:cs="2  Badr" w:hint="cs"/>
          <w:color w:val="000000" w:themeColor="text1"/>
          <w:rtl/>
          <w:lang w:bidi="fa-IR"/>
        </w:rPr>
        <w:t>الْأَرْضِ</w:t>
      </w:r>
      <w:r w:rsidRPr="00636567">
        <w:rPr>
          <w:rFonts w:cs="2  Badr"/>
          <w:color w:val="000000" w:themeColor="text1"/>
          <w:rtl/>
          <w:lang w:bidi="fa-IR"/>
        </w:rPr>
        <w:t xml:space="preserve"> </w:t>
      </w:r>
      <w:r w:rsidRPr="00636567">
        <w:rPr>
          <w:rFonts w:cs="2  Badr" w:hint="cs"/>
          <w:color w:val="000000" w:themeColor="text1"/>
          <w:rtl/>
          <w:lang w:bidi="fa-IR"/>
        </w:rPr>
        <w:t>فَيَنْظُرُوا</w:t>
      </w:r>
      <w:r w:rsidRPr="00636567">
        <w:rPr>
          <w:rFonts w:cs="2  Badr"/>
          <w:color w:val="000000" w:themeColor="text1"/>
          <w:rtl/>
          <w:lang w:bidi="fa-IR"/>
        </w:rPr>
        <w:t xml:space="preserve"> </w:t>
      </w:r>
      <w:r w:rsidRPr="00636567">
        <w:rPr>
          <w:rFonts w:cs="2  Badr" w:hint="cs"/>
          <w:color w:val="000000" w:themeColor="text1"/>
          <w:rtl/>
          <w:lang w:bidi="fa-IR"/>
        </w:rPr>
        <w:t>كَيْفَ</w:t>
      </w:r>
      <w:r w:rsidRPr="00636567">
        <w:rPr>
          <w:rFonts w:cs="2  Badr"/>
          <w:color w:val="000000" w:themeColor="text1"/>
          <w:rtl/>
          <w:lang w:bidi="fa-IR"/>
        </w:rPr>
        <w:t xml:space="preserve"> </w:t>
      </w:r>
      <w:r w:rsidRPr="00636567">
        <w:rPr>
          <w:rFonts w:cs="2  Badr" w:hint="cs"/>
          <w:color w:val="000000" w:themeColor="text1"/>
          <w:rtl/>
          <w:lang w:bidi="fa-IR"/>
        </w:rPr>
        <w:t>كانَ</w:t>
      </w:r>
      <w:r w:rsidRPr="00636567">
        <w:rPr>
          <w:rFonts w:cs="2  Badr"/>
          <w:color w:val="000000" w:themeColor="text1"/>
          <w:rtl/>
          <w:lang w:bidi="fa-IR"/>
        </w:rPr>
        <w:t xml:space="preserve"> </w:t>
      </w:r>
      <w:r w:rsidRPr="00636567">
        <w:rPr>
          <w:rFonts w:cs="2  Badr" w:hint="cs"/>
          <w:color w:val="000000" w:themeColor="text1"/>
          <w:rtl/>
          <w:lang w:bidi="fa-IR"/>
        </w:rPr>
        <w:t>عاقِبَةُ</w:t>
      </w:r>
      <w:r w:rsidRPr="00636567">
        <w:rPr>
          <w:rFonts w:cs="2  Badr"/>
          <w:color w:val="000000" w:themeColor="text1"/>
          <w:rtl/>
          <w:lang w:bidi="fa-IR"/>
        </w:rPr>
        <w:t xml:space="preserve"> </w:t>
      </w:r>
      <w:r w:rsidRPr="00636567">
        <w:rPr>
          <w:rFonts w:cs="2  Badr" w:hint="cs"/>
          <w:color w:val="000000" w:themeColor="text1"/>
          <w:rtl/>
          <w:lang w:bidi="fa-IR"/>
        </w:rPr>
        <w:t>الَّذينَ</w:t>
      </w:r>
      <w:r w:rsidRPr="00636567">
        <w:rPr>
          <w:rFonts w:cs="2  Badr"/>
          <w:color w:val="000000" w:themeColor="text1"/>
          <w:rtl/>
          <w:lang w:bidi="fa-IR"/>
        </w:rPr>
        <w:t xml:space="preserve"> </w:t>
      </w:r>
      <w:r w:rsidRPr="00636567">
        <w:rPr>
          <w:rFonts w:cs="2  Badr" w:hint="cs"/>
          <w:color w:val="000000" w:themeColor="text1"/>
          <w:rtl/>
          <w:lang w:bidi="fa-IR"/>
        </w:rPr>
        <w:t>مِنْ</w:t>
      </w:r>
      <w:r w:rsidRPr="00636567">
        <w:rPr>
          <w:rFonts w:cs="2  Badr"/>
          <w:color w:val="000000" w:themeColor="text1"/>
          <w:rtl/>
          <w:lang w:bidi="fa-IR"/>
        </w:rPr>
        <w:t xml:space="preserve"> </w:t>
      </w:r>
      <w:r w:rsidRPr="00636567">
        <w:rPr>
          <w:rFonts w:cs="2  Badr" w:hint="cs"/>
          <w:color w:val="000000" w:themeColor="text1"/>
          <w:rtl/>
          <w:lang w:bidi="fa-IR"/>
        </w:rPr>
        <w:t>قَبْلِهِمْ</w:t>
      </w:r>
      <w:r w:rsidRPr="00636567">
        <w:rPr>
          <w:rFonts w:cs="2  Badr"/>
          <w:color w:val="000000" w:themeColor="text1"/>
          <w:rtl/>
          <w:lang w:bidi="fa-IR"/>
        </w:rPr>
        <w:t xml:space="preserve"> </w:t>
      </w:r>
      <w:r w:rsidRPr="00636567">
        <w:rPr>
          <w:rFonts w:cs="2  Badr" w:hint="cs"/>
          <w:color w:val="000000" w:themeColor="text1"/>
          <w:rtl/>
          <w:lang w:bidi="fa-IR"/>
        </w:rPr>
        <w:t>وَ</w:t>
      </w:r>
      <w:r w:rsidRPr="00636567">
        <w:rPr>
          <w:rFonts w:cs="2  Badr"/>
          <w:color w:val="000000" w:themeColor="text1"/>
          <w:rtl/>
          <w:lang w:bidi="fa-IR"/>
        </w:rPr>
        <w:t xml:space="preserve"> </w:t>
      </w:r>
      <w:r w:rsidRPr="00636567">
        <w:rPr>
          <w:rFonts w:cs="2  Badr" w:hint="cs"/>
          <w:color w:val="000000" w:themeColor="text1"/>
          <w:rtl/>
          <w:lang w:bidi="fa-IR"/>
        </w:rPr>
        <w:t>لَدارُ</w:t>
      </w:r>
      <w:r w:rsidRPr="00636567">
        <w:rPr>
          <w:rFonts w:cs="2  Badr"/>
          <w:color w:val="000000" w:themeColor="text1"/>
          <w:rtl/>
          <w:lang w:bidi="fa-IR"/>
        </w:rPr>
        <w:t xml:space="preserve"> </w:t>
      </w:r>
      <w:r w:rsidRPr="00636567">
        <w:rPr>
          <w:rFonts w:cs="2  Badr" w:hint="cs"/>
          <w:color w:val="000000" w:themeColor="text1"/>
          <w:rtl/>
          <w:lang w:bidi="fa-IR"/>
        </w:rPr>
        <w:t>الْآخِرَةِ</w:t>
      </w:r>
      <w:r w:rsidRPr="00636567">
        <w:rPr>
          <w:rFonts w:cs="2  Badr"/>
          <w:color w:val="000000" w:themeColor="text1"/>
          <w:rtl/>
          <w:lang w:bidi="fa-IR"/>
        </w:rPr>
        <w:t xml:space="preserve"> </w:t>
      </w:r>
      <w:r w:rsidRPr="00636567">
        <w:rPr>
          <w:rFonts w:cs="2  Badr" w:hint="cs"/>
          <w:color w:val="000000" w:themeColor="text1"/>
          <w:rtl/>
          <w:lang w:bidi="fa-IR"/>
        </w:rPr>
        <w:t>خَيْرٌ</w:t>
      </w:r>
      <w:r w:rsidRPr="00636567">
        <w:rPr>
          <w:rFonts w:cs="2  Badr"/>
          <w:color w:val="000000" w:themeColor="text1"/>
          <w:rtl/>
          <w:lang w:bidi="fa-IR"/>
        </w:rPr>
        <w:t xml:space="preserve"> </w:t>
      </w:r>
      <w:r w:rsidRPr="00636567">
        <w:rPr>
          <w:rFonts w:cs="2  Badr" w:hint="cs"/>
          <w:color w:val="000000" w:themeColor="text1"/>
          <w:rtl/>
          <w:lang w:bidi="fa-IR"/>
        </w:rPr>
        <w:t>لِلَّذينَ</w:t>
      </w:r>
      <w:r w:rsidRPr="00636567">
        <w:rPr>
          <w:rFonts w:cs="2  Badr"/>
          <w:color w:val="000000" w:themeColor="text1"/>
          <w:rtl/>
          <w:lang w:bidi="fa-IR"/>
        </w:rPr>
        <w:t xml:space="preserve"> </w:t>
      </w:r>
      <w:r w:rsidRPr="00636567">
        <w:rPr>
          <w:rFonts w:cs="2  Badr" w:hint="cs"/>
          <w:color w:val="000000" w:themeColor="text1"/>
          <w:rtl/>
          <w:lang w:bidi="fa-IR"/>
        </w:rPr>
        <w:t>اتَّقَوْا</w:t>
      </w:r>
      <w:r w:rsidRPr="00636567">
        <w:rPr>
          <w:rFonts w:cs="2  Badr"/>
          <w:color w:val="000000" w:themeColor="text1"/>
          <w:rtl/>
          <w:lang w:bidi="fa-IR"/>
        </w:rPr>
        <w:t xml:space="preserve"> </w:t>
      </w:r>
      <w:r w:rsidRPr="00636567">
        <w:rPr>
          <w:rFonts w:cs="2  Badr" w:hint="cs"/>
          <w:color w:val="000000" w:themeColor="text1"/>
          <w:rtl/>
          <w:lang w:bidi="fa-IR"/>
        </w:rPr>
        <w:t>أَ</w:t>
      </w:r>
      <w:r w:rsidRPr="00636567">
        <w:rPr>
          <w:rFonts w:cs="2  Badr"/>
          <w:color w:val="000000" w:themeColor="text1"/>
          <w:rtl/>
          <w:lang w:bidi="fa-IR"/>
        </w:rPr>
        <w:t xml:space="preserve"> </w:t>
      </w:r>
      <w:r w:rsidRPr="00636567">
        <w:rPr>
          <w:rFonts w:cs="2  Badr" w:hint="cs"/>
          <w:color w:val="000000" w:themeColor="text1"/>
          <w:rtl/>
          <w:lang w:bidi="fa-IR"/>
        </w:rPr>
        <w:t>فَلا</w:t>
      </w:r>
      <w:r w:rsidRPr="00636567">
        <w:rPr>
          <w:rFonts w:cs="2  Badr"/>
          <w:color w:val="000000" w:themeColor="text1"/>
          <w:rtl/>
          <w:lang w:bidi="fa-IR"/>
        </w:rPr>
        <w:t xml:space="preserve"> </w:t>
      </w:r>
      <w:r w:rsidRPr="00636567">
        <w:rPr>
          <w:rFonts w:cs="2  Badr" w:hint="cs"/>
          <w:color w:val="000000" w:themeColor="text1"/>
          <w:rtl/>
          <w:lang w:bidi="fa-IR"/>
        </w:rPr>
        <w:t>تَعْقِلُونَ»</w:t>
      </w:r>
      <w:r w:rsidRPr="00636567">
        <w:rPr>
          <w:rFonts w:cs="2  Zar" w:hint="cs"/>
          <w:color w:val="000000" w:themeColor="text1"/>
          <w:sz w:val="16"/>
          <w:szCs w:val="16"/>
          <w:rtl/>
          <w:lang w:bidi="fa-IR"/>
        </w:rPr>
        <w:t>(یوسف/</w:t>
      </w:r>
      <w:r w:rsidRPr="00636567">
        <w:rPr>
          <w:rFonts w:cs="2  Zar"/>
          <w:color w:val="000000" w:themeColor="text1"/>
          <w:sz w:val="16"/>
          <w:szCs w:val="16"/>
          <w:rtl/>
          <w:lang w:bidi="fa-IR"/>
        </w:rPr>
        <w:t xml:space="preserve"> 109)</w:t>
      </w:r>
      <w:r>
        <w:rPr>
          <w:rFonts w:cs="2  Zar" w:hint="cs"/>
          <w:color w:val="000000" w:themeColor="text1"/>
          <w:sz w:val="16"/>
          <w:szCs w:val="16"/>
          <w:rtl/>
          <w:lang w:bidi="fa-IR"/>
        </w:rPr>
        <w:t xml:space="preserve">  و </w:t>
      </w:r>
      <w:r w:rsidRPr="00636567">
        <w:rPr>
          <w:rFonts w:cs="2  Badr" w:hint="cs"/>
          <w:color w:val="000000" w:themeColor="text1"/>
          <w:rtl/>
        </w:rPr>
        <w:t>«أَ</w:t>
      </w:r>
      <w:r w:rsidRPr="00636567">
        <w:rPr>
          <w:rFonts w:cs="2  Badr"/>
          <w:color w:val="000000" w:themeColor="text1"/>
          <w:rtl/>
        </w:rPr>
        <w:t xml:space="preserve"> </w:t>
      </w:r>
      <w:r w:rsidRPr="00636567">
        <w:rPr>
          <w:rFonts w:cs="2  Badr" w:hint="cs"/>
          <w:color w:val="000000" w:themeColor="text1"/>
          <w:rtl/>
        </w:rPr>
        <w:t>فَلَمْ</w:t>
      </w:r>
      <w:r w:rsidRPr="00636567">
        <w:rPr>
          <w:rFonts w:cs="2  Badr"/>
          <w:color w:val="000000" w:themeColor="text1"/>
          <w:rtl/>
        </w:rPr>
        <w:t xml:space="preserve"> </w:t>
      </w:r>
      <w:r w:rsidRPr="00636567">
        <w:rPr>
          <w:rFonts w:cs="2  Badr" w:hint="cs"/>
          <w:color w:val="000000" w:themeColor="text1"/>
          <w:rtl/>
        </w:rPr>
        <w:t>يَسيرُوا</w:t>
      </w:r>
      <w:r w:rsidRPr="00636567">
        <w:rPr>
          <w:rFonts w:cs="2  Badr"/>
          <w:color w:val="000000" w:themeColor="text1"/>
          <w:rtl/>
        </w:rPr>
        <w:t xml:space="preserve"> </w:t>
      </w:r>
      <w:r w:rsidRPr="00636567">
        <w:rPr>
          <w:rFonts w:cs="2  Badr" w:hint="cs"/>
          <w:color w:val="000000" w:themeColor="text1"/>
          <w:rtl/>
        </w:rPr>
        <w:t>فِي</w:t>
      </w:r>
      <w:r w:rsidRPr="00636567">
        <w:rPr>
          <w:rFonts w:cs="2  Badr"/>
          <w:color w:val="000000" w:themeColor="text1"/>
          <w:rtl/>
        </w:rPr>
        <w:t xml:space="preserve"> </w:t>
      </w:r>
      <w:r w:rsidRPr="00636567">
        <w:rPr>
          <w:rFonts w:cs="2  Badr" w:hint="cs"/>
          <w:color w:val="000000" w:themeColor="text1"/>
          <w:rtl/>
        </w:rPr>
        <w:t>الْأَرْضِ</w:t>
      </w:r>
      <w:r w:rsidRPr="00636567">
        <w:rPr>
          <w:rFonts w:cs="2  Badr"/>
          <w:color w:val="000000" w:themeColor="text1"/>
          <w:rtl/>
        </w:rPr>
        <w:t xml:space="preserve"> </w:t>
      </w:r>
      <w:r w:rsidRPr="00636567">
        <w:rPr>
          <w:rFonts w:cs="2  Badr" w:hint="cs"/>
          <w:color w:val="000000" w:themeColor="text1"/>
          <w:rtl/>
        </w:rPr>
        <w:t>فَتَكُونَ</w:t>
      </w:r>
      <w:r w:rsidRPr="00636567">
        <w:rPr>
          <w:rFonts w:cs="2  Badr"/>
          <w:color w:val="000000" w:themeColor="text1"/>
          <w:rtl/>
        </w:rPr>
        <w:t xml:space="preserve"> </w:t>
      </w:r>
      <w:r w:rsidRPr="00636567">
        <w:rPr>
          <w:rFonts w:cs="2  Badr" w:hint="cs"/>
          <w:color w:val="000000" w:themeColor="text1"/>
          <w:rtl/>
        </w:rPr>
        <w:t>لَهُمْ</w:t>
      </w:r>
      <w:r w:rsidRPr="00636567">
        <w:rPr>
          <w:rFonts w:cs="2  Badr"/>
          <w:color w:val="000000" w:themeColor="text1"/>
          <w:rtl/>
        </w:rPr>
        <w:t xml:space="preserve"> </w:t>
      </w:r>
      <w:r w:rsidRPr="00636567">
        <w:rPr>
          <w:rFonts w:cs="2  Badr" w:hint="cs"/>
          <w:color w:val="000000" w:themeColor="text1"/>
          <w:rtl/>
        </w:rPr>
        <w:t>قُلُوبٌ</w:t>
      </w:r>
      <w:r w:rsidRPr="00636567">
        <w:rPr>
          <w:rFonts w:cs="2  Badr"/>
          <w:color w:val="000000" w:themeColor="text1"/>
          <w:rtl/>
        </w:rPr>
        <w:t xml:space="preserve"> </w:t>
      </w:r>
      <w:r w:rsidRPr="00636567">
        <w:rPr>
          <w:rFonts w:cs="2  Badr" w:hint="cs"/>
          <w:color w:val="000000" w:themeColor="text1"/>
          <w:rtl/>
        </w:rPr>
        <w:t>يَعْقِلُونَ</w:t>
      </w:r>
      <w:r w:rsidRPr="00636567">
        <w:rPr>
          <w:rFonts w:cs="2  Badr"/>
          <w:color w:val="000000" w:themeColor="text1"/>
          <w:rtl/>
        </w:rPr>
        <w:t xml:space="preserve"> </w:t>
      </w:r>
      <w:r w:rsidRPr="00636567">
        <w:rPr>
          <w:rFonts w:cs="2  Badr" w:hint="cs"/>
          <w:color w:val="000000" w:themeColor="text1"/>
          <w:rtl/>
        </w:rPr>
        <w:t>بِها</w:t>
      </w:r>
      <w:r w:rsidRPr="00636567">
        <w:rPr>
          <w:rFonts w:cs="2  Badr"/>
          <w:color w:val="000000" w:themeColor="text1"/>
          <w:rtl/>
        </w:rPr>
        <w:t xml:space="preserve"> </w:t>
      </w:r>
      <w:r w:rsidRPr="00636567">
        <w:rPr>
          <w:rFonts w:cs="2  Badr" w:hint="cs"/>
          <w:color w:val="000000" w:themeColor="text1"/>
          <w:rtl/>
        </w:rPr>
        <w:t>أَوْ</w:t>
      </w:r>
      <w:r w:rsidRPr="00636567">
        <w:rPr>
          <w:rFonts w:cs="2  Badr"/>
          <w:color w:val="000000" w:themeColor="text1"/>
          <w:rtl/>
        </w:rPr>
        <w:t xml:space="preserve"> </w:t>
      </w:r>
      <w:r w:rsidRPr="00636567">
        <w:rPr>
          <w:rFonts w:cs="2  Badr" w:hint="cs"/>
          <w:color w:val="000000" w:themeColor="text1"/>
          <w:rtl/>
        </w:rPr>
        <w:t>آذانٌ</w:t>
      </w:r>
      <w:r w:rsidRPr="00636567">
        <w:rPr>
          <w:rFonts w:cs="2  Badr"/>
          <w:color w:val="000000" w:themeColor="text1"/>
          <w:rtl/>
        </w:rPr>
        <w:t xml:space="preserve"> </w:t>
      </w:r>
      <w:r w:rsidRPr="00636567">
        <w:rPr>
          <w:rFonts w:cs="2  Badr" w:hint="cs"/>
          <w:color w:val="000000" w:themeColor="text1"/>
          <w:rtl/>
        </w:rPr>
        <w:t>يَسْمَعُونَ</w:t>
      </w:r>
      <w:r w:rsidRPr="00636567">
        <w:rPr>
          <w:rFonts w:cs="2  Badr"/>
          <w:color w:val="000000" w:themeColor="text1"/>
          <w:rtl/>
        </w:rPr>
        <w:t xml:space="preserve"> </w:t>
      </w:r>
      <w:r w:rsidRPr="00636567">
        <w:rPr>
          <w:rFonts w:cs="2  Badr" w:hint="cs"/>
          <w:color w:val="000000" w:themeColor="text1"/>
          <w:rtl/>
        </w:rPr>
        <w:t>بِها</w:t>
      </w:r>
      <w:r w:rsidRPr="00636567">
        <w:rPr>
          <w:rFonts w:cs="2  Badr"/>
          <w:color w:val="000000" w:themeColor="text1"/>
          <w:rtl/>
        </w:rPr>
        <w:t xml:space="preserve"> </w:t>
      </w:r>
      <w:r w:rsidRPr="00636567">
        <w:rPr>
          <w:rFonts w:cs="2  Badr" w:hint="cs"/>
          <w:color w:val="000000" w:themeColor="text1"/>
          <w:rtl/>
        </w:rPr>
        <w:t>فَإِنَّها</w:t>
      </w:r>
      <w:r w:rsidRPr="00636567">
        <w:rPr>
          <w:rFonts w:cs="2  Badr"/>
          <w:color w:val="000000" w:themeColor="text1"/>
          <w:rtl/>
        </w:rPr>
        <w:t xml:space="preserve"> </w:t>
      </w:r>
      <w:r w:rsidRPr="00636567">
        <w:rPr>
          <w:rFonts w:cs="2  Badr" w:hint="cs"/>
          <w:color w:val="000000" w:themeColor="text1"/>
          <w:rtl/>
        </w:rPr>
        <w:t>لا</w:t>
      </w:r>
      <w:r w:rsidRPr="00636567">
        <w:rPr>
          <w:rFonts w:cs="2  Badr"/>
          <w:color w:val="000000" w:themeColor="text1"/>
          <w:rtl/>
        </w:rPr>
        <w:t xml:space="preserve"> </w:t>
      </w:r>
      <w:r w:rsidRPr="00636567">
        <w:rPr>
          <w:rFonts w:cs="2  Badr" w:hint="cs"/>
          <w:color w:val="000000" w:themeColor="text1"/>
          <w:rtl/>
        </w:rPr>
        <w:t>تَعْمَى</w:t>
      </w:r>
      <w:r w:rsidRPr="00636567">
        <w:rPr>
          <w:rFonts w:cs="2  Badr"/>
          <w:color w:val="000000" w:themeColor="text1"/>
          <w:rtl/>
        </w:rPr>
        <w:t xml:space="preserve"> </w:t>
      </w:r>
      <w:r w:rsidRPr="00636567">
        <w:rPr>
          <w:rFonts w:cs="2  Badr" w:hint="cs"/>
          <w:color w:val="000000" w:themeColor="text1"/>
          <w:rtl/>
        </w:rPr>
        <w:t>الْأَبْصارُ</w:t>
      </w:r>
      <w:r w:rsidRPr="00636567">
        <w:rPr>
          <w:rFonts w:cs="2  Badr"/>
          <w:color w:val="000000" w:themeColor="text1"/>
          <w:rtl/>
        </w:rPr>
        <w:t xml:space="preserve"> </w:t>
      </w:r>
      <w:r w:rsidRPr="00636567">
        <w:rPr>
          <w:rFonts w:cs="2  Badr" w:hint="cs"/>
          <w:color w:val="000000" w:themeColor="text1"/>
          <w:rtl/>
        </w:rPr>
        <w:t>وَ</w:t>
      </w:r>
      <w:r w:rsidRPr="00636567">
        <w:rPr>
          <w:rFonts w:cs="2  Badr"/>
          <w:color w:val="000000" w:themeColor="text1"/>
          <w:rtl/>
        </w:rPr>
        <w:t xml:space="preserve"> </w:t>
      </w:r>
      <w:r w:rsidRPr="00636567">
        <w:rPr>
          <w:rFonts w:cs="2  Badr" w:hint="cs"/>
          <w:color w:val="000000" w:themeColor="text1"/>
          <w:rtl/>
        </w:rPr>
        <w:t>لكِنْ</w:t>
      </w:r>
      <w:r w:rsidRPr="00636567">
        <w:rPr>
          <w:rFonts w:cs="2  Badr"/>
          <w:color w:val="000000" w:themeColor="text1"/>
          <w:rtl/>
        </w:rPr>
        <w:t xml:space="preserve"> </w:t>
      </w:r>
      <w:r w:rsidRPr="00636567">
        <w:rPr>
          <w:rFonts w:cs="2  Badr" w:hint="cs"/>
          <w:color w:val="000000" w:themeColor="text1"/>
          <w:rtl/>
        </w:rPr>
        <w:t>تَعْمَى</w:t>
      </w:r>
      <w:r w:rsidRPr="00636567">
        <w:rPr>
          <w:rFonts w:cs="2  Badr"/>
          <w:color w:val="000000" w:themeColor="text1"/>
          <w:rtl/>
        </w:rPr>
        <w:t xml:space="preserve"> </w:t>
      </w:r>
      <w:r w:rsidRPr="00636567">
        <w:rPr>
          <w:rFonts w:cs="2  Badr" w:hint="cs"/>
          <w:color w:val="000000" w:themeColor="text1"/>
          <w:rtl/>
        </w:rPr>
        <w:t>الْقُلُوبُ</w:t>
      </w:r>
      <w:r w:rsidRPr="00636567">
        <w:rPr>
          <w:rFonts w:cs="2  Badr"/>
          <w:color w:val="000000" w:themeColor="text1"/>
          <w:rtl/>
        </w:rPr>
        <w:t xml:space="preserve"> </w:t>
      </w:r>
      <w:r w:rsidRPr="00636567">
        <w:rPr>
          <w:rFonts w:cs="2  Badr" w:hint="cs"/>
          <w:color w:val="000000" w:themeColor="text1"/>
          <w:rtl/>
        </w:rPr>
        <w:t>الَّتي‏</w:t>
      </w:r>
      <w:r w:rsidRPr="00636567">
        <w:rPr>
          <w:rFonts w:cs="2  Badr"/>
          <w:color w:val="000000" w:themeColor="text1"/>
          <w:rtl/>
        </w:rPr>
        <w:t xml:space="preserve"> </w:t>
      </w:r>
      <w:r w:rsidRPr="00636567">
        <w:rPr>
          <w:rFonts w:cs="2  Badr" w:hint="cs"/>
          <w:color w:val="000000" w:themeColor="text1"/>
          <w:rtl/>
        </w:rPr>
        <w:t>فِي</w:t>
      </w:r>
      <w:r w:rsidRPr="00636567">
        <w:rPr>
          <w:rFonts w:cs="2  Badr"/>
          <w:color w:val="000000" w:themeColor="text1"/>
          <w:rtl/>
        </w:rPr>
        <w:t xml:space="preserve"> </w:t>
      </w:r>
      <w:r w:rsidRPr="00636567">
        <w:rPr>
          <w:rFonts w:cs="2  Badr" w:hint="cs"/>
          <w:color w:val="000000" w:themeColor="text1"/>
          <w:rtl/>
        </w:rPr>
        <w:t>الصُّدُورِ»</w:t>
      </w:r>
      <w:r w:rsidRPr="00636567">
        <w:rPr>
          <w:rFonts w:cs="2  Zar" w:hint="cs"/>
          <w:color w:val="000000" w:themeColor="text1"/>
          <w:sz w:val="16"/>
          <w:szCs w:val="16"/>
          <w:rtl/>
        </w:rPr>
        <w:t>(حج/46)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8568C"/>
    <w:rsid w:val="0008568C"/>
    <w:rsid w:val="000B78B1"/>
    <w:rsid w:val="00952AA8"/>
    <w:rsid w:val="00AB29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68C"/>
    <w:pPr>
      <w:spacing w:after="0" w:line="240" w:lineRule="auto"/>
    </w:pPr>
  </w:style>
  <w:style w:type="paragraph" w:styleId="FootnoteText">
    <w:name w:val="footnote text"/>
    <w:basedOn w:val="Normal"/>
    <w:link w:val="FootnoteTextChar"/>
    <w:uiPriority w:val="99"/>
    <w:unhideWhenUsed/>
    <w:rsid w:val="0008568C"/>
    <w:pPr>
      <w:spacing w:after="0" w:line="240" w:lineRule="auto"/>
    </w:pPr>
    <w:rPr>
      <w:sz w:val="20"/>
      <w:szCs w:val="20"/>
    </w:rPr>
  </w:style>
  <w:style w:type="character" w:customStyle="1" w:styleId="FootnoteTextChar">
    <w:name w:val="Footnote Text Char"/>
    <w:basedOn w:val="DefaultParagraphFont"/>
    <w:link w:val="FootnoteText"/>
    <w:uiPriority w:val="99"/>
    <w:rsid w:val="0008568C"/>
    <w:rPr>
      <w:sz w:val="20"/>
      <w:szCs w:val="20"/>
    </w:rPr>
  </w:style>
  <w:style w:type="character" w:styleId="FootnoteReference">
    <w:name w:val="footnote reference"/>
    <w:basedOn w:val="DefaultParagraphFont"/>
    <w:uiPriority w:val="99"/>
    <w:unhideWhenUsed/>
    <w:rsid w:val="000856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Company>Parand</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cp:revision>
  <dcterms:created xsi:type="dcterms:W3CDTF">2018-01-31T16:55:00Z</dcterms:created>
  <dcterms:modified xsi:type="dcterms:W3CDTF">2018-01-31T16:56:00Z</dcterms:modified>
</cp:coreProperties>
</file>